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939" w:rsidRPr="00080363" w:rsidRDefault="00A62C66">
      <w:pPr>
        <w:rPr>
          <w:rFonts w:ascii="Arial" w:hAnsi="Arial" w:cs="Arial"/>
          <w:b/>
          <w:sz w:val="24"/>
          <w:szCs w:val="24"/>
        </w:rPr>
      </w:pPr>
      <w:bookmarkStart w:id="0" w:name="_GoBack"/>
      <w:r w:rsidRPr="00080363">
        <w:rPr>
          <w:rFonts w:ascii="Arial" w:hAnsi="Arial" w:cs="Arial"/>
          <w:b/>
          <w:sz w:val="24"/>
          <w:szCs w:val="24"/>
        </w:rPr>
        <w:t>Ownership of lecture notes and teaching</w:t>
      </w:r>
      <w:r w:rsidR="0048619C" w:rsidRPr="00080363">
        <w:rPr>
          <w:rFonts w:ascii="Arial" w:hAnsi="Arial" w:cs="Arial"/>
          <w:b/>
          <w:sz w:val="24"/>
          <w:szCs w:val="24"/>
        </w:rPr>
        <w:t xml:space="preserve"> material</w:t>
      </w:r>
      <w:bookmarkEnd w:id="0"/>
      <w:r w:rsidR="00593E7C">
        <w:rPr>
          <w:rFonts w:ascii="Arial" w:hAnsi="Arial" w:cs="Arial"/>
          <w:b/>
          <w:sz w:val="24"/>
          <w:szCs w:val="24"/>
        </w:rPr>
        <w:t xml:space="preserve"> -</w:t>
      </w:r>
    </w:p>
    <w:p w:rsidR="005F7CAB" w:rsidRPr="00080363" w:rsidRDefault="00BE6939">
      <w:pPr>
        <w:rPr>
          <w:rFonts w:ascii="Arial" w:hAnsi="Arial" w:cs="Arial"/>
          <w:b/>
          <w:sz w:val="24"/>
          <w:szCs w:val="24"/>
        </w:rPr>
      </w:pPr>
      <w:r w:rsidRPr="00080363">
        <w:rPr>
          <w:rFonts w:ascii="Arial" w:hAnsi="Arial" w:cs="Arial"/>
          <w:b/>
          <w:sz w:val="24"/>
          <w:szCs w:val="24"/>
        </w:rPr>
        <w:t>Protection from unauthorised use</w:t>
      </w:r>
    </w:p>
    <w:p w:rsidR="005F7CAB" w:rsidRPr="00080363" w:rsidRDefault="005F7CAB" w:rsidP="005F7CAB">
      <w:pPr>
        <w:rPr>
          <w:rFonts w:ascii="Arial" w:hAnsi="Arial" w:cs="Arial"/>
          <w:b/>
          <w:sz w:val="24"/>
          <w:szCs w:val="24"/>
        </w:rPr>
      </w:pPr>
    </w:p>
    <w:p w:rsidR="009A60F2" w:rsidRPr="00BE6939" w:rsidRDefault="005F7CAB" w:rsidP="00254B17">
      <w:pPr>
        <w:shd w:val="clear" w:color="auto" w:fill="FFFFFF"/>
        <w:spacing w:line="276" w:lineRule="auto"/>
        <w:rPr>
          <w:rFonts w:ascii="Arial" w:hAnsi="Arial" w:cs="Arial"/>
        </w:rPr>
      </w:pPr>
      <w:r w:rsidRPr="00BE6939">
        <w:rPr>
          <w:rFonts w:ascii="Arial" w:hAnsi="Arial" w:cs="Arial"/>
        </w:rPr>
        <w:t xml:space="preserve">This </w:t>
      </w:r>
      <w:r w:rsidR="004E7BE4" w:rsidRPr="00BE6939">
        <w:rPr>
          <w:rFonts w:ascii="Arial" w:hAnsi="Arial" w:cs="Arial"/>
        </w:rPr>
        <w:t xml:space="preserve">note </w:t>
      </w:r>
      <w:r w:rsidR="00A62C66" w:rsidRPr="00BE6939">
        <w:rPr>
          <w:rFonts w:ascii="Arial" w:hAnsi="Arial" w:cs="Arial"/>
        </w:rPr>
        <w:t>pertains to t</w:t>
      </w:r>
      <w:r w:rsidR="004E7BE4" w:rsidRPr="00BE6939">
        <w:rPr>
          <w:rFonts w:ascii="Arial" w:hAnsi="Arial" w:cs="Arial"/>
        </w:rPr>
        <w:t xml:space="preserve">he </w:t>
      </w:r>
      <w:r w:rsidR="00A8016C" w:rsidRPr="00BE6939">
        <w:rPr>
          <w:rFonts w:ascii="Arial" w:hAnsi="Arial" w:cs="Arial"/>
        </w:rPr>
        <w:t xml:space="preserve">matter of </w:t>
      </w:r>
      <w:r w:rsidRPr="00BE6939">
        <w:rPr>
          <w:rFonts w:ascii="Arial" w:hAnsi="Arial" w:cs="Arial"/>
        </w:rPr>
        <w:t xml:space="preserve">students </w:t>
      </w:r>
      <w:r w:rsidR="00A8016C" w:rsidRPr="00BE6939">
        <w:rPr>
          <w:rFonts w:ascii="Arial" w:hAnsi="Arial" w:cs="Arial"/>
        </w:rPr>
        <w:t xml:space="preserve">being </w:t>
      </w:r>
      <w:r w:rsidRPr="00BE6939">
        <w:rPr>
          <w:rFonts w:ascii="Arial" w:hAnsi="Arial" w:cs="Arial"/>
        </w:rPr>
        <w:t xml:space="preserve">offered opportunities to sell </w:t>
      </w:r>
      <w:r w:rsidR="00A62C66" w:rsidRPr="00BE6939">
        <w:rPr>
          <w:rFonts w:ascii="Arial" w:hAnsi="Arial" w:cs="Arial"/>
        </w:rPr>
        <w:t xml:space="preserve">notes of </w:t>
      </w:r>
      <w:r w:rsidRPr="00BE6939">
        <w:rPr>
          <w:rFonts w:ascii="Arial" w:hAnsi="Arial" w:cs="Arial"/>
        </w:rPr>
        <w:t>lecture</w:t>
      </w:r>
      <w:r w:rsidR="00A62C66" w:rsidRPr="00BE6939">
        <w:rPr>
          <w:rFonts w:ascii="Arial" w:hAnsi="Arial" w:cs="Arial"/>
        </w:rPr>
        <w:t xml:space="preserve">s </w:t>
      </w:r>
      <w:r w:rsidRPr="00BE6939">
        <w:rPr>
          <w:rFonts w:ascii="Arial" w:hAnsi="Arial" w:cs="Arial"/>
        </w:rPr>
        <w:t xml:space="preserve">and </w:t>
      </w:r>
      <w:r w:rsidR="00A62C66" w:rsidRPr="00BE6939">
        <w:rPr>
          <w:rFonts w:ascii="Arial" w:hAnsi="Arial" w:cs="Arial"/>
        </w:rPr>
        <w:t xml:space="preserve">other </w:t>
      </w:r>
      <w:r w:rsidRPr="00BE6939">
        <w:rPr>
          <w:rFonts w:ascii="Arial" w:hAnsi="Arial" w:cs="Arial"/>
        </w:rPr>
        <w:t>teaching material</w:t>
      </w:r>
      <w:r w:rsidR="00A62C66" w:rsidRPr="00BE6939">
        <w:rPr>
          <w:rFonts w:ascii="Arial" w:hAnsi="Arial" w:cs="Arial"/>
        </w:rPr>
        <w:t xml:space="preserve"> to other students and </w:t>
      </w:r>
      <w:r w:rsidR="00080363">
        <w:rPr>
          <w:rFonts w:ascii="Arial" w:hAnsi="Arial" w:cs="Arial"/>
        </w:rPr>
        <w:t xml:space="preserve">to </w:t>
      </w:r>
      <w:r w:rsidR="00A62C66" w:rsidRPr="00BE6939">
        <w:rPr>
          <w:rFonts w:ascii="Arial" w:hAnsi="Arial" w:cs="Arial"/>
        </w:rPr>
        <w:t>third parties for resale to other students</w:t>
      </w:r>
      <w:r w:rsidRPr="00BE6939">
        <w:rPr>
          <w:rFonts w:ascii="Arial" w:hAnsi="Arial" w:cs="Arial"/>
        </w:rPr>
        <w:t xml:space="preserve">. </w:t>
      </w:r>
      <w:r w:rsidR="00A8016C" w:rsidRPr="00BE6939">
        <w:rPr>
          <w:rFonts w:ascii="Arial" w:hAnsi="Arial" w:cs="Arial"/>
        </w:rPr>
        <w:t xml:space="preserve"> </w:t>
      </w:r>
    </w:p>
    <w:p w:rsidR="009A60F2" w:rsidRPr="00BE6939" w:rsidRDefault="009A60F2" w:rsidP="00254B17">
      <w:pPr>
        <w:shd w:val="clear" w:color="auto" w:fill="FFFFFF"/>
        <w:spacing w:line="276" w:lineRule="auto"/>
        <w:rPr>
          <w:rFonts w:ascii="Arial" w:hAnsi="Arial" w:cs="Arial"/>
        </w:rPr>
      </w:pPr>
    </w:p>
    <w:p w:rsidR="009A60F2" w:rsidRPr="00BE6939" w:rsidRDefault="00A8016C" w:rsidP="00254B17">
      <w:pPr>
        <w:shd w:val="clear" w:color="auto" w:fill="FFFFFF"/>
        <w:spacing w:line="276" w:lineRule="auto"/>
        <w:rPr>
          <w:rFonts w:ascii="Arial" w:eastAsia="Times New Roman" w:hAnsi="Arial" w:cs="Arial"/>
          <w:color w:val="171717"/>
          <w:lang w:eastAsia="en-GB"/>
        </w:rPr>
      </w:pPr>
      <w:r w:rsidRPr="00BE6939">
        <w:rPr>
          <w:rFonts w:ascii="Arial" w:hAnsi="Arial" w:cs="Arial"/>
        </w:rPr>
        <w:t>Lecturers and staff are encouraged to be aware of this issue and dete</w:t>
      </w:r>
      <w:r w:rsidR="00ED2BC1">
        <w:rPr>
          <w:rFonts w:ascii="Arial" w:hAnsi="Arial" w:cs="Arial"/>
        </w:rPr>
        <w:t>rmine what, if any, individual measures they may wish to undertake</w:t>
      </w:r>
      <w:r w:rsidR="00ED2BC1" w:rsidRPr="00ED2BC1">
        <w:rPr>
          <w:rFonts w:ascii="Arial" w:hAnsi="Arial" w:cs="Arial"/>
        </w:rPr>
        <w:t xml:space="preserve"> </w:t>
      </w:r>
      <w:r w:rsidR="00ED2BC1" w:rsidRPr="00BE6939">
        <w:rPr>
          <w:rFonts w:ascii="Arial" w:hAnsi="Arial" w:cs="Arial"/>
        </w:rPr>
        <w:t>to protect their work</w:t>
      </w:r>
      <w:r w:rsidR="00ED2BC1">
        <w:rPr>
          <w:rFonts w:ascii="Arial" w:hAnsi="Arial" w:cs="Arial"/>
        </w:rPr>
        <w:t xml:space="preserve">, examples </w:t>
      </w:r>
      <w:r w:rsidR="00AF1A6E" w:rsidRPr="00BE6939">
        <w:rPr>
          <w:rFonts w:ascii="Arial" w:hAnsi="Arial" w:cs="Arial"/>
        </w:rPr>
        <w:t>set out below</w:t>
      </w:r>
      <w:r w:rsidR="004E7BE4" w:rsidRPr="00BE6939">
        <w:rPr>
          <w:rFonts w:ascii="Arial" w:hAnsi="Arial" w:cs="Arial"/>
        </w:rPr>
        <w:t>.</w:t>
      </w:r>
      <w:r w:rsidR="00254B17" w:rsidRPr="00BE6939">
        <w:rPr>
          <w:rFonts w:ascii="Arial" w:eastAsia="Times New Roman" w:hAnsi="Arial" w:cs="Arial"/>
          <w:color w:val="171717"/>
          <w:lang w:eastAsia="en-GB"/>
        </w:rPr>
        <w:t xml:space="preserve"> </w:t>
      </w:r>
      <w:r w:rsidR="00F518FC" w:rsidRPr="00BE6939">
        <w:rPr>
          <w:rFonts w:ascii="Arial" w:eastAsia="Times New Roman" w:hAnsi="Arial" w:cs="Arial"/>
          <w:color w:val="171717"/>
          <w:lang w:eastAsia="en-GB"/>
        </w:rPr>
        <w:t xml:space="preserve"> </w:t>
      </w:r>
    </w:p>
    <w:p w:rsidR="009A60F2" w:rsidRPr="00BE6939" w:rsidRDefault="009A60F2" w:rsidP="00254B17">
      <w:pPr>
        <w:shd w:val="clear" w:color="auto" w:fill="FFFFFF"/>
        <w:spacing w:line="276" w:lineRule="auto"/>
        <w:rPr>
          <w:rFonts w:ascii="Arial" w:eastAsia="Times New Roman" w:hAnsi="Arial" w:cs="Arial"/>
          <w:color w:val="171717"/>
          <w:lang w:eastAsia="en-GB"/>
        </w:rPr>
      </w:pPr>
    </w:p>
    <w:p w:rsidR="00DA759E" w:rsidRPr="00BE6939" w:rsidRDefault="00AF1A6E" w:rsidP="00254B17">
      <w:pPr>
        <w:shd w:val="clear" w:color="auto" w:fill="FFFFFF"/>
        <w:spacing w:line="276" w:lineRule="auto"/>
        <w:rPr>
          <w:rFonts w:ascii="Arial" w:eastAsia="Times New Roman" w:hAnsi="Arial" w:cs="Arial"/>
          <w:color w:val="171717"/>
          <w:lang w:eastAsia="en-GB"/>
        </w:rPr>
      </w:pPr>
      <w:r w:rsidRPr="00BE6939">
        <w:rPr>
          <w:rFonts w:ascii="Arial" w:eastAsia="Times New Roman" w:hAnsi="Arial" w:cs="Arial"/>
          <w:color w:val="171717"/>
          <w:lang w:eastAsia="en-GB"/>
        </w:rPr>
        <w:t xml:space="preserve">The </w:t>
      </w:r>
      <w:r w:rsidR="00254B17" w:rsidRPr="00BE6939">
        <w:rPr>
          <w:rFonts w:ascii="Arial" w:eastAsia="Times New Roman" w:hAnsi="Arial" w:cs="Arial"/>
          <w:color w:val="171717"/>
          <w:lang w:eastAsia="en-GB"/>
        </w:rPr>
        <w:t xml:space="preserve">legal fundamentals </w:t>
      </w:r>
      <w:r w:rsidR="00FA4506" w:rsidRPr="00BE6939">
        <w:rPr>
          <w:rFonts w:ascii="Arial" w:eastAsia="Times New Roman" w:hAnsi="Arial" w:cs="Arial"/>
          <w:color w:val="171717"/>
          <w:lang w:eastAsia="en-GB"/>
        </w:rPr>
        <w:t>that underpin</w:t>
      </w:r>
      <w:r w:rsidR="00254B17" w:rsidRPr="00BE6939">
        <w:rPr>
          <w:rFonts w:ascii="Arial" w:eastAsia="Times New Roman" w:hAnsi="Arial" w:cs="Arial"/>
          <w:color w:val="171717"/>
          <w:lang w:eastAsia="en-GB"/>
        </w:rPr>
        <w:t xml:space="preserve"> the ownership and use of lecture notes and teaching materia</w:t>
      </w:r>
      <w:r w:rsidRPr="00BE6939">
        <w:rPr>
          <w:rFonts w:ascii="Arial" w:eastAsia="Times New Roman" w:hAnsi="Arial" w:cs="Arial"/>
          <w:color w:val="171717"/>
          <w:lang w:eastAsia="en-GB"/>
        </w:rPr>
        <w:t>l at the University are</w:t>
      </w:r>
      <w:r w:rsidR="00746488" w:rsidRPr="00BE6939">
        <w:rPr>
          <w:rFonts w:ascii="Arial" w:eastAsia="Times New Roman" w:hAnsi="Arial" w:cs="Arial"/>
          <w:color w:val="171717"/>
          <w:lang w:eastAsia="en-GB"/>
        </w:rPr>
        <w:t xml:space="preserve"> </w:t>
      </w:r>
      <w:r w:rsidR="00BE6939">
        <w:rPr>
          <w:rFonts w:ascii="Arial" w:eastAsia="Times New Roman" w:hAnsi="Arial" w:cs="Arial"/>
          <w:color w:val="171717"/>
          <w:lang w:eastAsia="en-GB"/>
        </w:rPr>
        <w:t>provided at the end</w:t>
      </w:r>
      <w:r w:rsidR="00080363">
        <w:rPr>
          <w:rFonts w:ascii="Arial" w:eastAsia="Times New Roman" w:hAnsi="Arial" w:cs="Arial"/>
          <w:color w:val="171717"/>
          <w:lang w:eastAsia="en-GB"/>
        </w:rPr>
        <w:t xml:space="preserve"> of this note</w:t>
      </w:r>
      <w:r w:rsidR="00254B17" w:rsidRPr="00BE6939">
        <w:rPr>
          <w:rFonts w:ascii="Arial" w:eastAsia="Times New Roman" w:hAnsi="Arial" w:cs="Arial"/>
          <w:color w:val="171717"/>
          <w:lang w:eastAsia="en-GB"/>
        </w:rPr>
        <w:t xml:space="preserve">. </w:t>
      </w:r>
    </w:p>
    <w:p w:rsidR="0048619C" w:rsidRPr="00BE6939" w:rsidRDefault="00254B17" w:rsidP="00DA759E">
      <w:pPr>
        <w:shd w:val="clear" w:color="auto" w:fill="FFFFFF"/>
        <w:spacing w:line="276" w:lineRule="auto"/>
        <w:rPr>
          <w:rFonts w:ascii="Arial" w:eastAsia="Times New Roman" w:hAnsi="Arial" w:cs="Arial"/>
          <w:color w:val="171717"/>
          <w:lang w:eastAsia="en-GB"/>
        </w:rPr>
      </w:pPr>
      <w:r w:rsidRPr="00BE6939">
        <w:rPr>
          <w:rFonts w:ascii="Arial" w:eastAsia="Times New Roman" w:hAnsi="Arial" w:cs="Arial"/>
          <w:color w:val="171717"/>
          <w:lang w:eastAsia="en-GB"/>
        </w:rPr>
        <w:t xml:space="preserve">   </w:t>
      </w:r>
    </w:p>
    <w:p w:rsidR="00EA55A4" w:rsidRPr="00BE6939" w:rsidRDefault="00BE0F31" w:rsidP="00A62C66">
      <w:pPr>
        <w:pStyle w:val="ListParagraph"/>
        <w:numPr>
          <w:ilvl w:val="0"/>
          <w:numId w:val="1"/>
        </w:numPr>
        <w:shd w:val="clear" w:color="auto" w:fill="FFFFFF"/>
        <w:spacing w:line="276" w:lineRule="auto"/>
        <w:ind w:left="426" w:hanging="426"/>
        <w:rPr>
          <w:rFonts w:ascii="Arial" w:eastAsia="Times New Roman" w:hAnsi="Arial" w:cs="Arial"/>
          <w:color w:val="171717"/>
          <w:lang w:eastAsia="en-GB"/>
        </w:rPr>
      </w:pPr>
      <w:r w:rsidRPr="00BE6939">
        <w:rPr>
          <w:rFonts w:ascii="Arial" w:eastAsia="Times New Roman" w:hAnsi="Arial" w:cs="Arial"/>
          <w:b/>
          <w:color w:val="171717"/>
          <w:lang w:eastAsia="en-GB"/>
        </w:rPr>
        <w:t xml:space="preserve">Asserting copyright </w:t>
      </w:r>
      <w:r w:rsidR="00EA55A4" w:rsidRPr="00BE6939">
        <w:rPr>
          <w:rFonts w:ascii="Arial" w:eastAsia="Times New Roman" w:hAnsi="Arial" w:cs="Arial"/>
          <w:b/>
          <w:color w:val="171717"/>
          <w:lang w:eastAsia="en-GB"/>
        </w:rPr>
        <w:t xml:space="preserve">and notifying students of </w:t>
      </w:r>
      <w:r w:rsidR="00FA4506" w:rsidRPr="00BE6939">
        <w:rPr>
          <w:rFonts w:ascii="Arial" w:eastAsia="Times New Roman" w:hAnsi="Arial" w:cs="Arial"/>
          <w:b/>
          <w:color w:val="171717"/>
          <w:lang w:eastAsia="en-GB"/>
        </w:rPr>
        <w:t xml:space="preserve">the lecturer’s and </w:t>
      </w:r>
      <w:r w:rsidR="00EA55A4" w:rsidRPr="00BE6939">
        <w:rPr>
          <w:rFonts w:ascii="Arial" w:eastAsia="Times New Roman" w:hAnsi="Arial" w:cs="Arial"/>
          <w:b/>
          <w:color w:val="171717"/>
          <w:lang w:eastAsia="en-GB"/>
        </w:rPr>
        <w:t>others’ copyrights</w:t>
      </w:r>
      <w:r w:rsidR="00FD52A5" w:rsidRPr="00BE6939">
        <w:rPr>
          <w:rFonts w:ascii="Arial" w:eastAsia="Times New Roman" w:hAnsi="Arial" w:cs="Arial"/>
          <w:b/>
          <w:color w:val="171717"/>
          <w:lang w:eastAsia="en-GB"/>
        </w:rPr>
        <w:t xml:space="preserve"> in </w:t>
      </w:r>
      <w:r w:rsidR="00201770" w:rsidRPr="00BE6939">
        <w:rPr>
          <w:rFonts w:ascii="Arial" w:eastAsia="Times New Roman" w:hAnsi="Arial" w:cs="Arial"/>
          <w:b/>
          <w:color w:val="171717"/>
          <w:lang w:eastAsia="en-GB"/>
        </w:rPr>
        <w:t xml:space="preserve">lecture notes and </w:t>
      </w:r>
      <w:r w:rsidR="00FD52A5" w:rsidRPr="00BE6939">
        <w:rPr>
          <w:rFonts w:ascii="Arial" w:eastAsia="Times New Roman" w:hAnsi="Arial" w:cs="Arial"/>
          <w:b/>
          <w:color w:val="171717"/>
          <w:lang w:eastAsia="en-GB"/>
        </w:rPr>
        <w:t>teaching material</w:t>
      </w:r>
    </w:p>
    <w:p w:rsidR="00254B17" w:rsidRPr="00BE6939" w:rsidRDefault="009A60F2" w:rsidP="00A62C66">
      <w:pPr>
        <w:shd w:val="clear" w:color="auto" w:fill="FFFFFF"/>
        <w:spacing w:line="276" w:lineRule="auto"/>
        <w:rPr>
          <w:rFonts w:ascii="Arial" w:eastAsia="Times New Roman" w:hAnsi="Arial" w:cs="Arial"/>
          <w:color w:val="171717"/>
          <w:lang w:eastAsia="en-GB"/>
        </w:rPr>
      </w:pPr>
      <w:r w:rsidRPr="00BE6939">
        <w:rPr>
          <w:rFonts w:ascii="Arial" w:eastAsia="Times New Roman" w:hAnsi="Arial" w:cs="Arial"/>
          <w:color w:val="171717"/>
          <w:lang w:eastAsia="en-GB"/>
        </w:rPr>
        <w:t xml:space="preserve">The </w:t>
      </w:r>
      <w:r w:rsidR="00080363">
        <w:rPr>
          <w:rFonts w:ascii="Arial" w:eastAsia="Times New Roman" w:hAnsi="Arial" w:cs="Arial"/>
          <w:color w:val="171717"/>
          <w:lang w:eastAsia="en-GB"/>
        </w:rPr>
        <w:t xml:space="preserve">University’s </w:t>
      </w:r>
      <w:r w:rsidRPr="00BE6939">
        <w:rPr>
          <w:rFonts w:ascii="Arial" w:eastAsia="Times New Roman" w:hAnsi="Arial" w:cs="Arial"/>
          <w:color w:val="171717"/>
          <w:lang w:eastAsia="en-GB"/>
        </w:rPr>
        <w:t xml:space="preserve">intellectual property rights (IPR) </w:t>
      </w:r>
      <w:r w:rsidR="00080363" w:rsidRPr="00BE6939">
        <w:rPr>
          <w:rFonts w:ascii="Arial" w:eastAsia="Times New Roman" w:hAnsi="Arial" w:cs="Arial"/>
          <w:color w:val="171717"/>
          <w:lang w:eastAsia="en-GB"/>
        </w:rPr>
        <w:t xml:space="preserve">policies </w:t>
      </w:r>
      <w:r w:rsidRPr="00BE6939">
        <w:rPr>
          <w:rFonts w:ascii="Arial" w:eastAsia="Times New Roman" w:hAnsi="Arial" w:cs="Arial"/>
          <w:color w:val="171717"/>
          <w:lang w:eastAsia="en-GB"/>
        </w:rPr>
        <w:t>maintain that c</w:t>
      </w:r>
      <w:r w:rsidR="00A62C66" w:rsidRPr="00BE6939">
        <w:rPr>
          <w:rFonts w:ascii="Arial" w:eastAsia="Times New Roman" w:hAnsi="Arial" w:cs="Arial"/>
          <w:color w:val="171717"/>
          <w:lang w:eastAsia="en-GB"/>
        </w:rPr>
        <w:t>opyright and related rights in material created by a University staff member in the course of their employment by the University belong to that University staff member.  This means that University staff mem</w:t>
      </w:r>
      <w:r w:rsidR="00BC62E2" w:rsidRPr="00BE6939">
        <w:rPr>
          <w:rFonts w:ascii="Arial" w:eastAsia="Times New Roman" w:hAnsi="Arial" w:cs="Arial"/>
          <w:color w:val="171717"/>
          <w:lang w:eastAsia="en-GB"/>
        </w:rPr>
        <w:t xml:space="preserve">bers own the copyright in the original </w:t>
      </w:r>
      <w:r w:rsidR="00A62C66" w:rsidRPr="00BE6939">
        <w:rPr>
          <w:rFonts w:ascii="Arial" w:eastAsia="Times New Roman" w:hAnsi="Arial" w:cs="Arial"/>
          <w:color w:val="171717"/>
          <w:lang w:eastAsia="en-GB"/>
        </w:rPr>
        <w:t>teaching materials</w:t>
      </w:r>
      <w:r w:rsidR="00BC62E2" w:rsidRPr="00BE6939">
        <w:rPr>
          <w:rFonts w:ascii="Arial" w:eastAsia="Times New Roman" w:hAnsi="Arial" w:cs="Arial"/>
          <w:color w:val="171717"/>
          <w:lang w:eastAsia="en-GB"/>
        </w:rPr>
        <w:t xml:space="preserve"> they author for teaching purposes at the University</w:t>
      </w:r>
      <w:r w:rsidR="00A62C66" w:rsidRPr="00BE6939">
        <w:rPr>
          <w:rFonts w:ascii="Arial" w:eastAsia="Times New Roman" w:hAnsi="Arial" w:cs="Arial"/>
          <w:color w:val="171717"/>
          <w:lang w:eastAsia="en-GB"/>
        </w:rPr>
        <w:t>, including the</w:t>
      </w:r>
      <w:r w:rsidR="00BC62E2" w:rsidRPr="00BE6939">
        <w:rPr>
          <w:rFonts w:ascii="Arial" w:eastAsia="Times New Roman" w:hAnsi="Arial" w:cs="Arial"/>
          <w:color w:val="171717"/>
          <w:lang w:eastAsia="en-GB"/>
        </w:rPr>
        <w:t>ir</w:t>
      </w:r>
      <w:r w:rsidR="00A62C66" w:rsidRPr="00BE6939">
        <w:rPr>
          <w:rFonts w:ascii="Arial" w:eastAsia="Times New Roman" w:hAnsi="Arial" w:cs="Arial"/>
          <w:color w:val="171717"/>
          <w:lang w:eastAsia="en-GB"/>
        </w:rPr>
        <w:t xml:space="preserve"> lec</w:t>
      </w:r>
      <w:r w:rsidR="00BC62E2" w:rsidRPr="00BE6939">
        <w:rPr>
          <w:rFonts w:ascii="Arial" w:eastAsia="Times New Roman" w:hAnsi="Arial" w:cs="Arial"/>
          <w:color w:val="171717"/>
          <w:lang w:eastAsia="en-GB"/>
        </w:rPr>
        <w:t>ture notes</w:t>
      </w:r>
      <w:r w:rsidR="00FD52A5" w:rsidRPr="00BE6939">
        <w:rPr>
          <w:rFonts w:ascii="Arial" w:eastAsia="Times New Roman" w:hAnsi="Arial" w:cs="Arial"/>
          <w:color w:val="171717"/>
          <w:lang w:eastAsia="en-GB"/>
        </w:rPr>
        <w:t>.</w:t>
      </w:r>
    </w:p>
    <w:p w:rsidR="00254B17" w:rsidRPr="00BE6939" w:rsidRDefault="00254B17" w:rsidP="00A62C66">
      <w:pPr>
        <w:shd w:val="clear" w:color="auto" w:fill="FFFFFF"/>
        <w:spacing w:line="276" w:lineRule="auto"/>
        <w:rPr>
          <w:rFonts w:ascii="Arial" w:eastAsia="Times New Roman" w:hAnsi="Arial" w:cs="Arial"/>
          <w:color w:val="171717"/>
          <w:lang w:eastAsia="en-GB"/>
        </w:rPr>
      </w:pPr>
    </w:p>
    <w:p w:rsidR="00EA55A4" w:rsidRPr="00BE6939" w:rsidRDefault="00254B17" w:rsidP="00EA55A4">
      <w:pPr>
        <w:shd w:val="clear" w:color="auto" w:fill="FFFFFF"/>
        <w:spacing w:line="276" w:lineRule="auto"/>
        <w:rPr>
          <w:rFonts w:ascii="Arial" w:eastAsia="Times New Roman" w:hAnsi="Arial" w:cs="Arial"/>
          <w:color w:val="171717"/>
          <w:lang w:eastAsia="en-GB"/>
        </w:rPr>
      </w:pPr>
      <w:r w:rsidRPr="00BE6939">
        <w:rPr>
          <w:rFonts w:ascii="Arial" w:eastAsia="Times New Roman" w:hAnsi="Arial" w:cs="Arial"/>
          <w:color w:val="171717"/>
          <w:lang w:eastAsia="en-GB"/>
        </w:rPr>
        <w:t>In the following ways, l</w:t>
      </w:r>
      <w:r w:rsidR="00D33CA0" w:rsidRPr="00BE6939">
        <w:rPr>
          <w:rFonts w:ascii="Arial" w:eastAsia="Times New Roman" w:hAnsi="Arial" w:cs="Arial"/>
          <w:color w:val="171717"/>
          <w:lang w:eastAsia="en-GB"/>
        </w:rPr>
        <w:t xml:space="preserve">ecturers </w:t>
      </w:r>
      <w:r w:rsidR="00EA55A4" w:rsidRPr="00BE6939">
        <w:rPr>
          <w:rFonts w:ascii="Arial" w:eastAsia="Times New Roman" w:hAnsi="Arial" w:cs="Arial"/>
          <w:color w:val="171717"/>
          <w:lang w:eastAsia="en-GB"/>
        </w:rPr>
        <w:t xml:space="preserve">may </w:t>
      </w:r>
      <w:r w:rsidR="00D33CA0" w:rsidRPr="00BE6939">
        <w:rPr>
          <w:rFonts w:ascii="Arial" w:eastAsia="Times New Roman" w:hAnsi="Arial" w:cs="Arial"/>
          <w:color w:val="171717"/>
          <w:lang w:eastAsia="en-GB"/>
        </w:rPr>
        <w:t>assert their personal</w:t>
      </w:r>
      <w:r w:rsidR="00EA55A4" w:rsidRPr="00BE6939">
        <w:rPr>
          <w:rFonts w:ascii="Arial" w:eastAsia="Times New Roman" w:hAnsi="Arial" w:cs="Arial"/>
          <w:color w:val="171717"/>
          <w:lang w:eastAsia="en-GB"/>
        </w:rPr>
        <w:t xml:space="preserve"> </w:t>
      </w:r>
      <w:r w:rsidR="00A8016C" w:rsidRPr="00BE6939">
        <w:rPr>
          <w:rFonts w:ascii="Arial" w:eastAsia="Times New Roman" w:hAnsi="Arial" w:cs="Arial"/>
          <w:color w:val="171717"/>
          <w:lang w:eastAsia="en-GB"/>
        </w:rPr>
        <w:t>intellectual property rights</w:t>
      </w:r>
      <w:r w:rsidR="009A60F2" w:rsidRPr="00BE6939">
        <w:rPr>
          <w:rFonts w:ascii="Arial" w:eastAsia="Times New Roman" w:hAnsi="Arial" w:cs="Arial"/>
          <w:color w:val="171717"/>
          <w:lang w:eastAsia="en-GB"/>
        </w:rPr>
        <w:t>,</w:t>
      </w:r>
      <w:r w:rsidR="00A8016C" w:rsidRPr="00BE6939">
        <w:rPr>
          <w:rFonts w:ascii="Arial" w:eastAsia="Times New Roman" w:hAnsi="Arial" w:cs="Arial"/>
          <w:color w:val="171717"/>
          <w:lang w:eastAsia="en-GB"/>
        </w:rPr>
        <w:t xml:space="preserve"> including copyright </w:t>
      </w:r>
      <w:r w:rsidR="00EA55A4" w:rsidRPr="00BE6939">
        <w:rPr>
          <w:rFonts w:ascii="Arial" w:eastAsia="Times New Roman" w:hAnsi="Arial" w:cs="Arial"/>
          <w:color w:val="171717"/>
          <w:lang w:eastAsia="en-GB"/>
        </w:rPr>
        <w:t>in lecture materials they have authored</w:t>
      </w:r>
      <w:r w:rsidR="00201770" w:rsidRPr="00BE6939">
        <w:rPr>
          <w:rFonts w:ascii="Arial" w:eastAsia="Times New Roman" w:hAnsi="Arial" w:cs="Arial"/>
          <w:color w:val="171717"/>
          <w:lang w:eastAsia="en-GB"/>
        </w:rPr>
        <w:t>,</w:t>
      </w:r>
      <w:r w:rsidR="00EA55A4" w:rsidRPr="00BE6939">
        <w:rPr>
          <w:rFonts w:ascii="Arial" w:eastAsia="Times New Roman" w:hAnsi="Arial" w:cs="Arial"/>
          <w:color w:val="171717"/>
          <w:lang w:eastAsia="en-GB"/>
        </w:rPr>
        <w:t xml:space="preserve"> and also notify students that copyright subsists in others’ </w:t>
      </w:r>
      <w:r w:rsidR="00BC62E2" w:rsidRPr="00BE6939">
        <w:rPr>
          <w:rFonts w:ascii="Arial" w:eastAsia="Times New Roman" w:hAnsi="Arial" w:cs="Arial"/>
          <w:color w:val="171717"/>
          <w:lang w:eastAsia="en-GB"/>
        </w:rPr>
        <w:t xml:space="preserve">(third party) </w:t>
      </w:r>
      <w:r w:rsidR="00EA55A4" w:rsidRPr="00BE6939">
        <w:rPr>
          <w:rFonts w:ascii="Arial" w:eastAsia="Times New Roman" w:hAnsi="Arial" w:cs="Arial"/>
          <w:color w:val="171717"/>
          <w:lang w:eastAsia="en-GB"/>
        </w:rPr>
        <w:t>material</w:t>
      </w:r>
      <w:r w:rsidR="00080363" w:rsidRPr="00080363">
        <w:rPr>
          <w:rFonts w:ascii="Arial" w:eastAsia="Times New Roman" w:hAnsi="Arial" w:cs="Arial"/>
          <w:color w:val="171717"/>
          <w:lang w:eastAsia="en-GB"/>
        </w:rPr>
        <w:t xml:space="preserve"> </w:t>
      </w:r>
      <w:r w:rsidR="00080363" w:rsidRPr="00BE6939">
        <w:rPr>
          <w:rFonts w:ascii="Arial" w:eastAsia="Times New Roman" w:hAnsi="Arial" w:cs="Arial"/>
          <w:color w:val="171717"/>
          <w:lang w:eastAsia="en-GB"/>
        </w:rPr>
        <w:t xml:space="preserve">often included </w:t>
      </w:r>
      <w:r w:rsidR="007D5B22">
        <w:rPr>
          <w:rFonts w:ascii="Arial" w:eastAsia="Times New Roman" w:hAnsi="Arial" w:cs="Arial"/>
          <w:color w:val="171717"/>
          <w:lang w:eastAsia="en-GB"/>
        </w:rPr>
        <w:t xml:space="preserve">in </w:t>
      </w:r>
      <w:r w:rsidR="00080363" w:rsidRPr="00BE6939">
        <w:rPr>
          <w:rFonts w:ascii="Arial" w:eastAsia="Times New Roman" w:hAnsi="Arial" w:cs="Arial"/>
          <w:color w:val="171717"/>
          <w:lang w:eastAsia="en-GB"/>
        </w:rPr>
        <w:t>lecture</w:t>
      </w:r>
      <w:r w:rsidR="00080363">
        <w:rPr>
          <w:rFonts w:ascii="Arial" w:eastAsia="Times New Roman" w:hAnsi="Arial" w:cs="Arial"/>
          <w:color w:val="171717"/>
          <w:lang w:eastAsia="en-GB"/>
        </w:rPr>
        <w:t>s</w:t>
      </w:r>
      <w:r w:rsidR="007D5B22">
        <w:rPr>
          <w:rFonts w:ascii="Arial" w:eastAsia="Times New Roman" w:hAnsi="Arial" w:cs="Arial"/>
          <w:color w:val="171717"/>
          <w:lang w:eastAsia="en-GB"/>
        </w:rPr>
        <w:t xml:space="preserve"> and PowerPoint presentations</w:t>
      </w:r>
      <w:r w:rsidR="00BE6939">
        <w:rPr>
          <w:rFonts w:ascii="Arial" w:eastAsia="Times New Roman" w:hAnsi="Arial" w:cs="Arial"/>
          <w:color w:val="171717"/>
          <w:lang w:eastAsia="en-GB"/>
        </w:rPr>
        <w:t>,</w:t>
      </w:r>
      <w:r w:rsidR="00EA55A4" w:rsidRPr="00BE6939">
        <w:rPr>
          <w:rFonts w:ascii="Arial" w:eastAsia="Times New Roman" w:hAnsi="Arial" w:cs="Arial"/>
          <w:color w:val="171717"/>
          <w:lang w:eastAsia="en-GB"/>
        </w:rPr>
        <w:t xml:space="preserve"> </w:t>
      </w:r>
      <w:r w:rsidR="00201770" w:rsidRPr="00BE6939">
        <w:rPr>
          <w:rFonts w:ascii="Arial" w:eastAsia="Times New Roman" w:hAnsi="Arial" w:cs="Arial"/>
          <w:color w:val="171717"/>
          <w:lang w:eastAsia="en-GB"/>
        </w:rPr>
        <w:t xml:space="preserve">such as images, illustrations, diagrams, charts, tables etc. </w:t>
      </w:r>
      <w:r w:rsidR="007D5B22">
        <w:rPr>
          <w:rFonts w:ascii="Arial" w:eastAsia="Times New Roman" w:hAnsi="Arial" w:cs="Arial"/>
          <w:color w:val="171717"/>
          <w:lang w:eastAsia="en-GB"/>
        </w:rPr>
        <w:t>from</w:t>
      </w:r>
      <w:r w:rsidR="00BE6939">
        <w:rPr>
          <w:rFonts w:ascii="Arial" w:eastAsia="Times New Roman" w:hAnsi="Arial" w:cs="Arial"/>
          <w:color w:val="171717"/>
          <w:lang w:eastAsia="en-GB"/>
        </w:rPr>
        <w:t xml:space="preserve"> journal articles and books</w:t>
      </w:r>
      <w:r w:rsidR="00EA55A4" w:rsidRPr="00BE6939">
        <w:rPr>
          <w:rFonts w:ascii="Arial" w:eastAsia="Times New Roman" w:hAnsi="Arial" w:cs="Arial"/>
          <w:color w:val="171717"/>
          <w:lang w:eastAsia="en-GB"/>
        </w:rPr>
        <w:t>:</w:t>
      </w:r>
    </w:p>
    <w:p w:rsidR="00FD52A5" w:rsidRPr="00BE6939" w:rsidRDefault="00FD52A5" w:rsidP="00EA55A4">
      <w:pPr>
        <w:shd w:val="clear" w:color="auto" w:fill="FFFFFF"/>
        <w:spacing w:line="276" w:lineRule="auto"/>
        <w:rPr>
          <w:rFonts w:ascii="Arial" w:eastAsia="Times New Roman" w:hAnsi="Arial" w:cs="Arial"/>
          <w:color w:val="171717"/>
          <w:lang w:eastAsia="en-GB"/>
        </w:rPr>
      </w:pPr>
    </w:p>
    <w:p w:rsidR="00FD52A5" w:rsidRPr="00BE6939" w:rsidRDefault="00FD52A5" w:rsidP="00FD52A5">
      <w:pPr>
        <w:numPr>
          <w:ilvl w:val="0"/>
          <w:numId w:val="3"/>
        </w:numPr>
        <w:shd w:val="clear" w:color="auto" w:fill="FFFFFF"/>
        <w:spacing w:line="276" w:lineRule="auto"/>
        <w:rPr>
          <w:rFonts w:ascii="Arial" w:eastAsia="Times New Roman" w:hAnsi="Arial" w:cs="Arial"/>
          <w:b/>
          <w:color w:val="171717"/>
          <w:lang w:eastAsia="en-GB"/>
        </w:rPr>
      </w:pPr>
      <w:r w:rsidRPr="00BE6939">
        <w:rPr>
          <w:rFonts w:ascii="Arial" w:eastAsia="Times New Roman" w:hAnsi="Arial" w:cs="Arial"/>
          <w:b/>
          <w:color w:val="171717"/>
          <w:lang w:eastAsia="en-GB"/>
        </w:rPr>
        <w:t>Include a copyright notice on your lecture notes and teaching material</w:t>
      </w:r>
    </w:p>
    <w:p w:rsidR="00FD52A5" w:rsidRPr="00BE6939" w:rsidRDefault="00FD52A5" w:rsidP="00FD52A5">
      <w:pPr>
        <w:shd w:val="clear" w:color="auto" w:fill="FFFFFF"/>
        <w:spacing w:line="276" w:lineRule="auto"/>
        <w:rPr>
          <w:rFonts w:ascii="Arial" w:eastAsia="Times New Roman" w:hAnsi="Arial" w:cs="Arial"/>
          <w:color w:val="171717"/>
          <w:lang w:eastAsia="en-GB"/>
        </w:rPr>
      </w:pPr>
    </w:p>
    <w:p w:rsidR="00FD4FCB" w:rsidRPr="00BE6939" w:rsidRDefault="00BC62E2" w:rsidP="00FD52A5">
      <w:pPr>
        <w:shd w:val="clear" w:color="auto" w:fill="FFFFFF"/>
        <w:spacing w:line="276" w:lineRule="auto"/>
        <w:rPr>
          <w:rFonts w:ascii="Arial" w:eastAsia="Times New Roman" w:hAnsi="Arial" w:cs="Arial"/>
          <w:color w:val="171717"/>
          <w:lang w:eastAsia="en-GB"/>
        </w:rPr>
      </w:pPr>
      <w:r w:rsidRPr="00BE6939">
        <w:rPr>
          <w:rFonts w:ascii="Arial" w:eastAsia="Times New Roman" w:hAnsi="Arial" w:cs="Arial"/>
          <w:color w:val="171717"/>
          <w:lang w:eastAsia="en-GB"/>
        </w:rPr>
        <w:t>Although n</w:t>
      </w:r>
      <w:r w:rsidR="00FD4FCB" w:rsidRPr="00BE6939">
        <w:rPr>
          <w:rFonts w:ascii="Arial" w:eastAsia="Times New Roman" w:hAnsi="Arial" w:cs="Arial"/>
          <w:color w:val="171717"/>
          <w:lang w:eastAsia="en-GB"/>
        </w:rPr>
        <w:t>ot required to asse</w:t>
      </w:r>
      <w:r w:rsidRPr="00BE6939">
        <w:rPr>
          <w:rFonts w:ascii="Arial" w:eastAsia="Times New Roman" w:hAnsi="Arial" w:cs="Arial"/>
          <w:color w:val="171717"/>
          <w:lang w:eastAsia="en-GB"/>
        </w:rPr>
        <w:t xml:space="preserve">rt copyright in original works, the traditional </w:t>
      </w:r>
      <w:r w:rsidR="00FD4FCB" w:rsidRPr="00BE6939">
        <w:rPr>
          <w:rFonts w:ascii="Arial" w:eastAsia="Times New Roman" w:hAnsi="Arial" w:cs="Arial"/>
          <w:color w:val="171717"/>
          <w:lang w:eastAsia="en-GB"/>
        </w:rPr>
        <w:t>copyright symbol</w:t>
      </w:r>
      <w:r w:rsidRPr="00BE6939">
        <w:rPr>
          <w:rFonts w:ascii="Arial" w:eastAsia="Times New Roman" w:hAnsi="Arial" w:cs="Arial"/>
          <w:color w:val="171717"/>
          <w:lang w:eastAsia="en-GB"/>
        </w:rPr>
        <w:t xml:space="preserve"> ©</w:t>
      </w:r>
      <w:r w:rsidR="00FD4FCB" w:rsidRPr="00BE6939">
        <w:rPr>
          <w:rFonts w:ascii="Arial" w:eastAsia="Times New Roman" w:hAnsi="Arial" w:cs="Arial"/>
          <w:color w:val="171717"/>
          <w:lang w:eastAsia="en-GB"/>
        </w:rPr>
        <w:t xml:space="preserve"> and author assertion of copyright provides </w:t>
      </w:r>
      <w:r w:rsidRPr="00BE6939">
        <w:rPr>
          <w:rFonts w:ascii="Arial" w:eastAsia="Times New Roman" w:hAnsi="Arial" w:cs="Arial"/>
          <w:color w:val="171717"/>
          <w:lang w:eastAsia="en-GB"/>
        </w:rPr>
        <w:t xml:space="preserve">a form of </w:t>
      </w:r>
      <w:r w:rsidR="00FD4FCB" w:rsidRPr="00BE6939">
        <w:rPr>
          <w:rFonts w:ascii="Arial" w:eastAsia="Times New Roman" w:hAnsi="Arial" w:cs="Arial"/>
          <w:color w:val="171717"/>
          <w:lang w:eastAsia="en-GB"/>
        </w:rPr>
        <w:t>notice of copyright ownership:</w:t>
      </w:r>
    </w:p>
    <w:p w:rsidR="00FD4FCB" w:rsidRPr="00BE6939" w:rsidRDefault="00FD4FCB" w:rsidP="00FD52A5">
      <w:pPr>
        <w:shd w:val="clear" w:color="auto" w:fill="FFFFFF"/>
        <w:spacing w:line="276" w:lineRule="auto"/>
        <w:rPr>
          <w:rFonts w:ascii="Arial" w:eastAsia="Times New Roman" w:hAnsi="Arial" w:cs="Arial"/>
          <w:color w:val="171717"/>
          <w:lang w:eastAsia="en-GB"/>
        </w:rPr>
      </w:pPr>
    </w:p>
    <w:p w:rsidR="00BE6939" w:rsidRDefault="00FD52A5" w:rsidP="00FD52A5">
      <w:pPr>
        <w:shd w:val="clear" w:color="auto" w:fill="FFFFFF"/>
        <w:spacing w:line="276" w:lineRule="auto"/>
        <w:rPr>
          <w:rFonts w:ascii="Arial" w:eastAsia="Times New Roman" w:hAnsi="Arial" w:cs="Arial"/>
          <w:color w:val="171717"/>
          <w:lang w:eastAsia="en-GB"/>
        </w:rPr>
      </w:pPr>
      <w:r w:rsidRPr="00BE6939">
        <w:rPr>
          <w:rFonts w:ascii="Arial" w:eastAsia="Times New Roman" w:hAnsi="Arial" w:cs="Arial"/>
          <w:color w:val="171717"/>
          <w:lang w:eastAsia="en-GB"/>
        </w:rPr>
        <w:t xml:space="preserve">Copyright © </w:t>
      </w:r>
      <w:r w:rsidRPr="00BE6939">
        <w:rPr>
          <w:rFonts w:ascii="Arial" w:eastAsia="Times New Roman" w:hAnsi="Arial" w:cs="Arial"/>
          <w:i/>
          <w:color w:val="171717"/>
          <w:lang w:eastAsia="en-GB"/>
        </w:rPr>
        <w:t>[year(s) of cr</w:t>
      </w:r>
      <w:r w:rsidR="00BE6939">
        <w:rPr>
          <w:rFonts w:ascii="Arial" w:eastAsia="Times New Roman" w:hAnsi="Arial" w:cs="Arial"/>
          <w:i/>
          <w:color w:val="171717"/>
          <w:lang w:eastAsia="en-GB"/>
        </w:rPr>
        <w:t>eation] [name of author</w:t>
      </w:r>
      <w:r w:rsidRPr="00BE6939">
        <w:rPr>
          <w:rFonts w:ascii="Arial" w:eastAsia="Times New Roman" w:hAnsi="Arial" w:cs="Arial"/>
          <w:i/>
          <w:color w:val="171717"/>
          <w:lang w:eastAsia="en-GB"/>
        </w:rPr>
        <w:t>]</w:t>
      </w:r>
      <w:r w:rsidR="00BC62E2" w:rsidRPr="00BE6939">
        <w:rPr>
          <w:rFonts w:ascii="Arial" w:eastAsia="Times New Roman" w:hAnsi="Arial" w:cs="Arial"/>
          <w:i/>
          <w:color w:val="171717"/>
          <w:lang w:eastAsia="en-GB"/>
        </w:rPr>
        <w:t>,</w:t>
      </w:r>
      <w:r w:rsidRPr="00BE6939">
        <w:rPr>
          <w:rFonts w:ascii="Arial" w:eastAsia="Times New Roman" w:hAnsi="Arial" w:cs="Arial"/>
          <w:i/>
          <w:color w:val="171717"/>
          <w:lang w:eastAsia="en-GB"/>
        </w:rPr>
        <w:t xml:space="preserve"> </w:t>
      </w:r>
      <w:r w:rsidR="00BC62E2" w:rsidRPr="00BE6939">
        <w:rPr>
          <w:rFonts w:ascii="Arial" w:eastAsia="Times New Roman" w:hAnsi="Arial" w:cs="Arial"/>
          <w:color w:val="171717"/>
          <w:lang w:eastAsia="en-GB"/>
        </w:rPr>
        <w:t>and others as identified</w:t>
      </w:r>
      <w:r w:rsidRPr="00BE6939">
        <w:rPr>
          <w:rFonts w:ascii="Arial" w:eastAsia="Times New Roman" w:hAnsi="Arial" w:cs="Arial"/>
          <w:color w:val="171717"/>
          <w:lang w:eastAsia="en-GB"/>
        </w:rPr>
        <w:t>. All rights reserved</w:t>
      </w:r>
      <w:r w:rsidR="00201770" w:rsidRPr="00BE6939">
        <w:rPr>
          <w:rFonts w:ascii="Arial" w:eastAsia="Times New Roman" w:hAnsi="Arial" w:cs="Arial"/>
          <w:color w:val="171717"/>
          <w:lang w:eastAsia="en-GB"/>
        </w:rPr>
        <w:t>.</w:t>
      </w:r>
      <w:r w:rsidRPr="00BE6939">
        <w:rPr>
          <w:rFonts w:ascii="Arial" w:eastAsia="Times New Roman" w:hAnsi="Arial" w:cs="Arial"/>
          <w:color w:val="171717"/>
          <w:lang w:eastAsia="en-GB"/>
        </w:rPr>
        <w:t xml:space="preserve"> </w:t>
      </w:r>
    </w:p>
    <w:p w:rsidR="00BE6939" w:rsidRDefault="00BE6939" w:rsidP="00FD52A5">
      <w:pPr>
        <w:shd w:val="clear" w:color="auto" w:fill="FFFFFF"/>
        <w:spacing w:line="276" w:lineRule="auto"/>
        <w:rPr>
          <w:rFonts w:ascii="Arial" w:eastAsia="Times New Roman" w:hAnsi="Arial" w:cs="Arial"/>
          <w:i/>
          <w:color w:val="171717"/>
          <w:lang w:eastAsia="en-GB"/>
        </w:rPr>
      </w:pPr>
    </w:p>
    <w:p w:rsidR="00FD52A5" w:rsidRPr="00BE6939" w:rsidRDefault="00BC62E2" w:rsidP="00FD52A5">
      <w:pPr>
        <w:shd w:val="clear" w:color="auto" w:fill="FFFFFF"/>
        <w:spacing w:line="276" w:lineRule="auto"/>
        <w:rPr>
          <w:rFonts w:ascii="Arial" w:eastAsia="Times New Roman" w:hAnsi="Arial" w:cs="Arial"/>
          <w:i/>
          <w:color w:val="171717"/>
          <w:lang w:eastAsia="en-GB"/>
        </w:rPr>
      </w:pPr>
      <w:r w:rsidRPr="00BE6939">
        <w:rPr>
          <w:rFonts w:ascii="Arial" w:eastAsia="Times New Roman" w:hAnsi="Arial" w:cs="Arial"/>
          <w:i/>
          <w:color w:val="171717"/>
          <w:lang w:eastAsia="en-GB"/>
        </w:rPr>
        <w:t>[If</w:t>
      </w:r>
      <w:r w:rsidR="00201770" w:rsidRPr="00BE6939">
        <w:rPr>
          <w:rFonts w:ascii="Arial" w:eastAsia="Times New Roman" w:hAnsi="Arial" w:cs="Arial"/>
          <w:i/>
          <w:color w:val="171717"/>
          <w:lang w:eastAsia="en-GB"/>
        </w:rPr>
        <w:t xml:space="preserve"> </w:t>
      </w:r>
      <w:r w:rsidR="00FD4FCB" w:rsidRPr="00BE6939">
        <w:rPr>
          <w:rFonts w:ascii="Arial" w:eastAsia="Times New Roman" w:hAnsi="Arial" w:cs="Arial"/>
          <w:i/>
          <w:color w:val="171717"/>
          <w:lang w:eastAsia="en-GB"/>
        </w:rPr>
        <w:t xml:space="preserve">you have no issue with students releasing your original lecture material online and wish to release your material under one of the </w:t>
      </w:r>
      <w:r w:rsidR="00FD52A5" w:rsidRPr="00BE6939">
        <w:rPr>
          <w:rFonts w:ascii="Arial" w:eastAsia="Times New Roman" w:hAnsi="Arial" w:cs="Arial"/>
          <w:i/>
          <w:color w:val="171717"/>
          <w:lang w:eastAsia="en-GB"/>
        </w:rPr>
        <w:t>Creative Commons</w:t>
      </w:r>
      <w:r w:rsidRPr="00BE6939">
        <w:rPr>
          <w:rFonts w:ascii="Arial" w:eastAsia="Times New Roman" w:hAnsi="Arial" w:cs="Arial"/>
          <w:i/>
          <w:color w:val="171717"/>
          <w:lang w:eastAsia="en-GB"/>
        </w:rPr>
        <w:t xml:space="preserve"> (CC)</w:t>
      </w:r>
      <w:r w:rsidR="00FD52A5" w:rsidRPr="00BE6939">
        <w:rPr>
          <w:rFonts w:ascii="Arial" w:eastAsia="Times New Roman" w:hAnsi="Arial" w:cs="Arial"/>
          <w:i/>
          <w:color w:val="171717"/>
          <w:lang w:eastAsia="en-GB"/>
        </w:rPr>
        <w:t xml:space="preserve"> Licences described at</w:t>
      </w:r>
      <w:r w:rsidR="00FD52A5" w:rsidRPr="00BE6939">
        <w:rPr>
          <w:i/>
        </w:rPr>
        <w:t xml:space="preserve"> </w:t>
      </w:r>
      <w:hyperlink r:id="rId7" w:history="1">
        <w:r w:rsidR="00FD52A5" w:rsidRPr="00BE6939">
          <w:rPr>
            <w:rStyle w:val="Hyperlink"/>
            <w:rFonts w:ascii="Arial" w:eastAsia="Times New Roman" w:hAnsi="Arial" w:cs="Arial"/>
            <w:i/>
            <w:lang w:eastAsia="en-GB"/>
          </w:rPr>
          <w:t>https://creativecommons.org/licenses/</w:t>
        </w:r>
      </w:hyperlink>
      <w:r w:rsidR="00FD52A5" w:rsidRPr="00BE6939">
        <w:rPr>
          <w:rFonts w:ascii="Arial" w:eastAsia="Times New Roman" w:hAnsi="Arial" w:cs="Arial"/>
          <w:i/>
          <w:color w:val="171717"/>
          <w:lang w:eastAsia="en-GB"/>
        </w:rPr>
        <w:t xml:space="preserve"> </w:t>
      </w:r>
      <w:r w:rsidRPr="00BE6939">
        <w:rPr>
          <w:rFonts w:ascii="Arial" w:eastAsia="Times New Roman" w:hAnsi="Arial" w:cs="Arial"/>
          <w:i/>
          <w:color w:val="171717"/>
          <w:lang w:eastAsia="en-GB"/>
        </w:rPr>
        <w:t>, replace ‘</w:t>
      </w:r>
      <w:r w:rsidRPr="00BE6939">
        <w:rPr>
          <w:rFonts w:ascii="Arial" w:eastAsia="Times New Roman" w:hAnsi="Arial" w:cs="Arial"/>
          <w:color w:val="171717"/>
          <w:lang w:eastAsia="en-GB"/>
        </w:rPr>
        <w:t>All rights reserved’</w:t>
      </w:r>
      <w:r w:rsidRPr="00BE6939">
        <w:rPr>
          <w:rFonts w:ascii="Arial" w:eastAsia="Times New Roman" w:hAnsi="Arial" w:cs="Arial"/>
          <w:i/>
          <w:color w:val="171717"/>
          <w:lang w:eastAsia="en-GB"/>
        </w:rPr>
        <w:t xml:space="preserve"> with the specific CC Licence identifier</w:t>
      </w:r>
      <w:r w:rsidR="00FD52A5" w:rsidRPr="00BE6939">
        <w:rPr>
          <w:rFonts w:ascii="Arial" w:eastAsia="Times New Roman" w:hAnsi="Arial" w:cs="Arial"/>
          <w:i/>
          <w:color w:val="171717"/>
          <w:lang w:eastAsia="en-GB"/>
        </w:rPr>
        <w:t>].</w:t>
      </w:r>
    </w:p>
    <w:p w:rsidR="00FD52A5" w:rsidRPr="00BE6939" w:rsidRDefault="00FD52A5" w:rsidP="00FD52A5">
      <w:pPr>
        <w:shd w:val="clear" w:color="auto" w:fill="FFFFFF"/>
        <w:spacing w:line="276" w:lineRule="auto"/>
        <w:rPr>
          <w:rFonts w:ascii="Arial" w:eastAsia="Times New Roman" w:hAnsi="Arial" w:cs="Arial"/>
          <w:color w:val="171717"/>
          <w:lang w:eastAsia="en-GB"/>
        </w:rPr>
      </w:pPr>
    </w:p>
    <w:p w:rsidR="006E07FA" w:rsidRPr="00BE6939" w:rsidRDefault="00201770" w:rsidP="00DA1B9D">
      <w:pPr>
        <w:pStyle w:val="ListParagraph"/>
        <w:numPr>
          <w:ilvl w:val="0"/>
          <w:numId w:val="3"/>
        </w:numPr>
        <w:rPr>
          <w:rFonts w:ascii="Arial" w:hAnsi="Arial" w:cs="Arial"/>
          <w:b/>
        </w:rPr>
      </w:pPr>
      <w:r w:rsidRPr="00BE6939">
        <w:rPr>
          <w:rFonts w:ascii="Arial" w:hAnsi="Arial" w:cs="Arial"/>
          <w:b/>
        </w:rPr>
        <w:t>Include a general c</w:t>
      </w:r>
      <w:r w:rsidR="006E07FA" w:rsidRPr="00BE6939">
        <w:rPr>
          <w:rFonts w:ascii="Arial" w:hAnsi="Arial" w:cs="Arial"/>
          <w:b/>
        </w:rPr>
        <w:t>opyright material warning notice</w:t>
      </w:r>
    </w:p>
    <w:p w:rsidR="003B18D2" w:rsidRPr="00BE6939" w:rsidRDefault="006E07FA" w:rsidP="006E07FA">
      <w:pPr>
        <w:rPr>
          <w:rFonts w:ascii="Arial" w:hAnsi="Arial" w:cs="Arial"/>
        </w:rPr>
      </w:pPr>
      <w:r w:rsidRPr="00BE6939">
        <w:rPr>
          <w:rFonts w:ascii="Arial" w:hAnsi="Arial" w:cs="Arial"/>
        </w:rPr>
        <w:t>To be used by lectur</w:t>
      </w:r>
      <w:r w:rsidR="009A60F2" w:rsidRPr="00BE6939">
        <w:rPr>
          <w:rFonts w:ascii="Arial" w:hAnsi="Arial" w:cs="Arial"/>
        </w:rPr>
        <w:t xml:space="preserve">ers at the start of lectures to serve as </w:t>
      </w:r>
      <w:r w:rsidRPr="00BE6939">
        <w:rPr>
          <w:rFonts w:ascii="Arial" w:hAnsi="Arial" w:cs="Arial"/>
        </w:rPr>
        <w:t>a reminder to students not to make unauthorised copies or to distribut</w:t>
      </w:r>
      <w:r w:rsidR="00DA1B9D" w:rsidRPr="00BE6939">
        <w:rPr>
          <w:rFonts w:ascii="Arial" w:hAnsi="Arial" w:cs="Arial"/>
        </w:rPr>
        <w:t xml:space="preserve">e </w:t>
      </w:r>
      <w:r w:rsidR="00BC62E2" w:rsidRPr="00BE6939">
        <w:rPr>
          <w:rFonts w:ascii="Arial" w:hAnsi="Arial" w:cs="Arial"/>
        </w:rPr>
        <w:t xml:space="preserve">their </w:t>
      </w:r>
      <w:r w:rsidR="00DA1B9D" w:rsidRPr="00BE6939">
        <w:rPr>
          <w:rFonts w:ascii="Arial" w:hAnsi="Arial" w:cs="Arial"/>
        </w:rPr>
        <w:t>material</w:t>
      </w:r>
      <w:r w:rsidRPr="00BE6939">
        <w:rPr>
          <w:rFonts w:ascii="Arial" w:hAnsi="Arial" w:cs="Arial"/>
        </w:rPr>
        <w:t xml:space="preserve">.  This statement can be used independently or in conjunction with information provided as part of the </w:t>
      </w:r>
      <w:r w:rsidR="00DA1B9D" w:rsidRPr="00BE6939">
        <w:rPr>
          <w:rFonts w:ascii="Arial" w:hAnsi="Arial" w:cs="Arial"/>
        </w:rPr>
        <w:t xml:space="preserve">University’s </w:t>
      </w:r>
      <w:r w:rsidRPr="00BE6939">
        <w:rPr>
          <w:rFonts w:ascii="Arial" w:hAnsi="Arial" w:cs="Arial"/>
        </w:rPr>
        <w:t>lecture capture service, where applicable.</w:t>
      </w:r>
    </w:p>
    <w:p w:rsidR="003B18D2" w:rsidRPr="00BE6939" w:rsidRDefault="003B18D2" w:rsidP="006E07FA">
      <w:pPr>
        <w:rPr>
          <w:rFonts w:ascii="Arial" w:hAnsi="Arial" w:cs="Arial"/>
        </w:rPr>
      </w:pPr>
    </w:p>
    <w:p w:rsidR="003B18D2" w:rsidRPr="00BE6939" w:rsidRDefault="003B18D2" w:rsidP="006E07FA">
      <w:pPr>
        <w:rPr>
          <w:rFonts w:ascii="Arial" w:hAnsi="Arial" w:cs="Arial"/>
        </w:rPr>
      </w:pPr>
    </w:p>
    <w:p w:rsidR="00DA1B9D" w:rsidRPr="00BE6939" w:rsidRDefault="00DA1B9D" w:rsidP="006E07FA">
      <w:pPr>
        <w:rPr>
          <w:rFonts w:ascii="Arial" w:hAnsi="Arial" w:cs="Arial"/>
        </w:rPr>
      </w:pPr>
    </w:p>
    <w:tbl>
      <w:tblPr>
        <w:tblStyle w:val="TableGrid"/>
        <w:tblW w:w="0" w:type="auto"/>
        <w:tblLook w:val="04A0" w:firstRow="1" w:lastRow="0" w:firstColumn="1" w:lastColumn="0" w:noHBand="0" w:noVBand="1"/>
      </w:tblPr>
      <w:tblGrid>
        <w:gridCol w:w="9016"/>
      </w:tblGrid>
      <w:tr w:rsidR="006E07FA" w:rsidRPr="00BE6939" w:rsidTr="00BF398F">
        <w:tc>
          <w:tcPr>
            <w:tcW w:w="9242" w:type="dxa"/>
          </w:tcPr>
          <w:p w:rsidR="006E07FA" w:rsidRPr="00BE6939" w:rsidRDefault="006E07FA" w:rsidP="00BF398F">
            <w:pPr>
              <w:rPr>
                <w:rFonts w:ascii="Arial" w:hAnsi="Arial" w:cs="Arial"/>
              </w:rPr>
            </w:pPr>
          </w:p>
          <w:p w:rsidR="006E07FA" w:rsidRPr="00BE6939" w:rsidRDefault="00201770" w:rsidP="00BF398F">
            <w:pPr>
              <w:rPr>
                <w:rFonts w:ascii="Arial" w:hAnsi="Arial" w:cs="Arial"/>
              </w:rPr>
            </w:pPr>
            <w:r w:rsidRPr="00BE6939">
              <w:rPr>
                <w:rFonts w:ascii="Arial" w:hAnsi="Arial" w:cs="Arial"/>
              </w:rPr>
              <w:t xml:space="preserve">Students are notified that </w:t>
            </w:r>
            <w:r w:rsidR="006E07FA" w:rsidRPr="00BE6939">
              <w:rPr>
                <w:rFonts w:ascii="Arial" w:hAnsi="Arial" w:cs="Arial"/>
              </w:rPr>
              <w:t xml:space="preserve">lecture content is copyrighted material, owned by </w:t>
            </w:r>
            <w:r w:rsidR="006E07FA" w:rsidRPr="00BE6939">
              <w:rPr>
                <w:rFonts w:ascii="Arial" w:hAnsi="Arial" w:cs="Arial"/>
                <w:i/>
              </w:rPr>
              <w:t>[lecturer name]</w:t>
            </w:r>
            <w:r w:rsidR="006E07FA" w:rsidRPr="00BE6939">
              <w:rPr>
                <w:rFonts w:ascii="Arial" w:hAnsi="Arial" w:cs="Arial"/>
              </w:rPr>
              <w:t xml:space="preserve">, who retains copyright in lecturer-authored content.  There may also be third parties who own copyright in material which may be included in the content.  </w:t>
            </w:r>
          </w:p>
          <w:p w:rsidR="006E07FA" w:rsidRPr="00BE6939" w:rsidRDefault="006E07FA" w:rsidP="00BF398F">
            <w:pPr>
              <w:rPr>
                <w:rFonts w:ascii="Arial" w:hAnsi="Arial" w:cs="Arial"/>
              </w:rPr>
            </w:pPr>
          </w:p>
          <w:p w:rsidR="006E07FA" w:rsidRPr="00BE6939" w:rsidRDefault="006E07FA" w:rsidP="00BF398F">
            <w:pPr>
              <w:rPr>
                <w:rFonts w:ascii="Arial" w:hAnsi="Arial" w:cs="Arial"/>
              </w:rPr>
            </w:pPr>
            <w:r w:rsidRPr="00BE6939">
              <w:rPr>
                <w:rFonts w:ascii="Arial" w:hAnsi="Arial" w:cs="Arial"/>
              </w:rPr>
              <w:t xml:space="preserve">Copies may not be made without the formal consent of </w:t>
            </w:r>
            <w:r w:rsidRPr="00BE6939">
              <w:rPr>
                <w:rFonts w:ascii="Arial" w:hAnsi="Arial" w:cs="Arial"/>
                <w:i/>
              </w:rPr>
              <w:t>[lecturer name]</w:t>
            </w:r>
            <w:r w:rsidRPr="00BE6939">
              <w:rPr>
                <w:rFonts w:ascii="Arial" w:hAnsi="Arial" w:cs="Arial"/>
              </w:rPr>
              <w:t xml:space="preserve"> and third parties (as applicable); this includes audio recordings of the lecture as well as all accompanying material, presented both during, in advance of and following the lecture.  Students recording for reasonable adjustments are welcome to do so, and are reminded that the terms of their signed agreement to record apply.  </w:t>
            </w:r>
          </w:p>
          <w:p w:rsidR="006E07FA" w:rsidRPr="00BE6939" w:rsidRDefault="006E07FA" w:rsidP="00BF398F">
            <w:pPr>
              <w:rPr>
                <w:rFonts w:ascii="Arial" w:hAnsi="Arial" w:cs="Arial"/>
              </w:rPr>
            </w:pPr>
          </w:p>
          <w:p w:rsidR="006E07FA" w:rsidRPr="00BE6939" w:rsidRDefault="006E07FA" w:rsidP="00BF398F">
            <w:pPr>
              <w:rPr>
                <w:rFonts w:ascii="Arial" w:hAnsi="Arial" w:cs="Arial"/>
              </w:rPr>
            </w:pPr>
            <w:r w:rsidRPr="00BE6939">
              <w:rPr>
                <w:rFonts w:ascii="Arial" w:hAnsi="Arial" w:cs="Arial"/>
              </w:rPr>
              <w:t xml:space="preserve">Failure to comply with the terms of this warning may result in disciplinary action by the University and legal claims for copyright infringement.  </w:t>
            </w:r>
          </w:p>
          <w:p w:rsidR="006E07FA" w:rsidRPr="00BE6939" w:rsidRDefault="006E07FA" w:rsidP="00BF398F">
            <w:pPr>
              <w:rPr>
                <w:rFonts w:ascii="Arial" w:hAnsi="Arial" w:cs="Arial"/>
              </w:rPr>
            </w:pPr>
          </w:p>
        </w:tc>
      </w:tr>
    </w:tbl>
    <w:p w:rsidR="006E07FA" w:rsidRPr="00BE6939" w:rsidRDefault="006E07FA" w:rsidP="006E07FA">
      <w:pPr>
        <w:shd w:val="clear" w:color="auto" w:fill="FFFFFF"/>
        <w:spacing w:line="276" w:lineRule="auto"/>
        <w:rPr>
          <w:rFonts w:ascii="Arial" w:eastAsia="Times New Roman" w:hAnsi="Arial" w:cs="Arial"/>
          <w:color w:val="171717"/>
          <w:lang w:eastAsia="en-GB"/>
        </w:rPr>
      </w:pPr>
    </w:p>
    <w:p w:rsidR="006E07FA" w:rsidRPr="00BE6939" w:rsidRDefault="00DA759E" w:rsidP="00AF1A6E">
      <w:pPr>
        <w:pStyle w:val="ListParagraph"/>
        <w:numPr>
          <w:ilvl w:val="0"/>
          <w:numId w:val="3"/>
        </w:numPr>
        <w:shd w:val="clear" w:color="auto" w:fill="FFFFFF"/>
        <w:spacing w:line="276" w:lineRule="auto"/>
        <w:rPr>
          <w:rFonts w:ascii="Arial" w:eastAsia="Times New Roman" w:hAnsi="Arial" w:cs="Arial"/>
          <w:b/>
          <w:color w:val="171717"/>
          <w:lang w:eastAsia="en-GB"/>
        </w:rPr>
      </w:pPr>
      <w:r w:rsidRPr="00BE6939">
        <w:rPr>
          <w:rFonts w:ascii="Arial" w:eastAsia="Times New Roman" w:hAnsi="Arial" w:cs="Arial"/>
          <w:b/>
          <w:color w:val="171717"/>
          <w:lang w:eastAsia="en-GB"/>
        </w:rPr>
        <w:t>F</w:t>
      </w:r>
      <w:r w:rsidR="00AF1A6E" w:rsidRPr="00BE6939">
        <w:rPr>
          <w:rFonts w:ascii="Arial" w:eastAsia="Times New Roman" w:hAnsi="Arial" w:cs="Arial"/>
          <w:b/>
          <w:color w:val="171717"/>
          <w:lang w:eastAsia="en-GB"/>
        </w:rPr>
        <w:t xml:space="preserve">ully cite any third party material </w:t>
      </w:r>
      <w:r w:rsidR="00BE6939">
        <w:rPr>
          <w:rFonts w:ascii="Arial" w:eastAsia="Times New Roman" w:hAnsi="Arial" w:cs="Arial"/>
          <w:b/>
          <w:color w:val="171717"/>
          <w:lang w:eastAsia="en-GB"/>
        </w:rPr>
        <w:t xml:space="preserve">you may have included </w:t>
      </w:r>
      <w:r w:rsidR="00AF1A6E" w:rsidRPr="00BE6939">
        <w:rPr>
          <w:rFonts w:ascii="Arial" w:eastAsia="Times New Roman" w:hAnsi="Arial" w:cs="Arial"/>
          <w:b/>
          <w:color w:val="171717"/>
          <w:lang w:eastAsia="en-GB"/>
        </w:rPr>
        <w:t>in yo</w:t>
      </w:r>
      <w:r w:rsidR="00BE6939">
        <w:rPr>
          <w:rFonts w:ascii="Arial" w:eastAsia="Times New Roman" w:hAnsi="Arial" w:cs="Arial"/>
          <w:b/>
          <w:color w:val="171717"/>
          <w:lang w:eastAsia="en-GB"/>
        </w:rPr>
        <w:t xml:space="preserve">ur course material, </w:t>
      </w:r>
      <w:r w:rsidR="00AF1A6E" w:rsidRPr="00BE6939">
        <w:rPr>
          <w:rFonts w:ascii="Arial" w:eastAsia="Times New Roman" w:hAnsi="Arial" w:cs="Arial"/>
          <w:b/>
          <w:color w:val="171717"/>
          <w:lang w:eastAsia="en-GB"/>
        </w:rPr>
        <w:t>to make it clear that the material so marked is not your own work and may not be redistributed</w:t>
      </w:r>
      <w:r w:rsidR="00BE6939">
        <w:rPr>
          <w:rFonts w:ascii="Arial" w:eastAsia="Times New Roman" w:hAnsi="Arial" w:cs="Arial"/>
          <w:b/>
          <w:color w:val="171717"/>
          <w:lang w:eastAsia="en-GB"/>
        </w:rPr>
        <w:t xml:space="preserve"> without further permission from copyright owners</w:t>
      </w:r>
    </w:p>
    <w:p w:rsidR="00DA759E" w:rsidRPr="00BE6939" w:rsidRDefault="00DA759E" w:rsidP="00DA759E">
      <w:pPr>
        <w:pStyle w:val="ListParagraph"/>
        <w:shd w:val="clear" w:color="auto" w:fill="FFFFFF"/>
        <w:spacing w:line="276" w:lineRule="auto"/>
        <w:ind w:left="360"/>
        <w:rPr>
          <w:rFonts w:ascii="Arial" w:eastAsia="Times New Roman" w:hAnsi="Arial" w:cs="Arial"/>
          <w:b/>
          <w:color w:val="171717"/>
          <w:lang w:eastAsia="en-GB"/>
        </w:rPr>
      </w:pPr>
    </w:p>
    <w:p w:rsidR="00DA759E" w:rsidRPr="00BE6939" w:rsidRDefault="00DA759E" w:rsidP="00DA759E">
      <w:pPr>
        <w:pStyle w:val="ListParagraph"/>
        <w:shd w:val="clear" w:color="auto" w:fill="FFFFFF"/>
        <w:spacing w:line="276" w:lineRule="auto"/>
        <w:ind w:left="360"/>
        <w:rPr>
          <w:rFonts w:ascii="Arial" w:eastAsia="Times New Roman" w:hAnsi="Arial" w:cs="Arial"/>
          <w:b/>
          <w:color w:val="171717"/>
          <w:lang w:eastAsia="en-GB"/>
        </w:rPr>
      </w:pPr>
    </w:p>
    <w:p w:rsidR="004E7BE4" w:rsidRPr="00BE6939" w:rsidRDefault="007D5B22" w:rsidP="00BE0F31">
      <w:pPr>
        <w:pStyle w:val="ListParagraph"/>
        <w:numPr>
          <w:ilvl w:val="0"/>
          <w:numId w:val="1"/>
        </w:numPr>
        <w:shd w:val="clear" w:color="auto" w:fill="FFFFFF"/>
        <w:spacing w:after="150" w:line="276" w:lineRule="auto"/>
        <w:ind w:hanging="720"/>
        <w:rPr>
          <w:rFonts w:ascii="Arial" w:eastAsia="Times New Roman" w:hAnsi="Arial" w:cs="Arial"/>
          <w:b/>
          <w:color w:val="171717"/>
          <w:lang w:eastAsia="en-GB"/>
        </w:rPr>
      </w:pPr>
      <w:r>
        <w:rPr>
          <w:rFonts w:ascii="Arial" w:eastAsia="Times New Roman" w:hAnsi="Arial" w:cs="Arial"/>
          <w:b/>
          <w:color w:val="171717"/>
          <w:lang w:eastAsia="en-GB"/>
        </w:rPr>
        <w:t>Notify and take</w:t>
      </w:r>
      <w:r w:rsidR="00201770" w:rsidRPr="00BE6939">
        <w:rPr>
          <w:rFonts w:ascii="Arial" w:eastAsia="Times New Roman" w:hAnsi="Arial" w:cs="Arial"/>
          <w:b/>
          <w:color w:val="171717"/>
          <w:lang w:eastAsia="en-GB"/>
        </w:rPr>
        <w:t xml:space="preserve"> </w:t>
      </w:r>
      <w:r w:rsidR="00AF1A6E" w:rsidRPr="00BE6939">
        <w:rPr>
          <w:rFonts w:ascii="Arial" w:eastAsia="Times New Roman" w:hAnsi="Arial" w:cs="Arial"/>
          <w:b/>
          <w:color w:val="171717"/>
          <w:lang w:eastAsia="en-GB"/>
        </w:rPr>
        <w:t xml:space="preserve">remedial </w:t>
      </w:r>
      <w:r w:rsidR="00FD4FCB" w:rsidRPr="00BE6939">
        <w:rPr>
          <w:rFonts w:ascii="Arial" w:eastAsia="Times New Roman" w:hAnsi="Arial" w:cs="Arial"/>
          <w:b/>
          <w:color w:val="171717"/>
          <w:lang w:eastAsia="en-GB"/>
        </w:rPr>
        <w:t xml:space="preserve">action </w:t>
      </w:r>
      <w:r w:rsidR="00201770" w:rsidRPr="00BE6939">
        <w:rPr>
          <w:rFonts w:ascii="Arial" w:eastAsia="Times New Roman" w:hAnsi="Arial" w:cs="Arial"/>
          <w:b/>
          <w:color w:val="171717"/>
          <w:lang w:eastAsia="en-GB"/>
        </w:rPr>
        <w:t>against infringers</w:t>
      </w:r>
    </w:p>
    <w:p w:rsidR="00457073" w:rsidRPr="00BE6939" w:rsidRDefault="00FD4FCB" w:rsidP="00FD4FCB">
      <w:pPr>
        <w:shd w:val="clear" w:color="auto" w:fill="FFFFFF"/>
        <w:spacing w:after="150" w:line="276" w:lineRule="auto"/>
        <w:rPr>
          <w:rFonts w:ascii="Arial" w:eastAsia="Times New Roman" w:hAnsi="Arial" w:cs="Arial"/>
          <w:color w:val="171717"/>
          <w:lang w:eastAsia="en-GB"/>
        </w:rPr>
      </w:pPr>
      <w:r w:rsidRPr="00BE6939">
        <w:rPr>
          <w:rFonts w:ascii="Arial" w:eastAsia="Times New Roman" w:hAnsi="Arial" w:cs="Arial"/>
          <w:color w:val="171717"/>
          <w:lang w:eastAsia="en-GB"/>
        </w:rPr>
        <w:t>With copyrigh</w:t>
      </w:r>
      <w:r w:rsidR="00BC62E2" w:rsidRPr="00BE6939">
        <w:rPr>
          <w:rFonts w:ascii="Arial" w:eastAsia="Times New Roman" w:hAnsi="Arial" w:cs="Arial"/>
          <w:color w:val="171717"/>
          <w:lang w:eastAsia="en-GB"/>
        </w:rPr>
        <w:t xml:space="preserve">t ownership in original lecture material </w:t>
      </w:r>
      <w:r w:rsidRPr="00BE6939">
        <w:rPr>
          <w:rFonts w:ascii="Arial" w:eastAsia="Times New Roman" w:hAnsi="Arial" w:cs="Arial"/>
          <w:color w:val="171717"/>
          <w:lang w:eastAsia="en-GB"/>
        </w:rPr>
        <w:t>vesting in the University staff member</w:t>
      </w:r>
      <w:r w:rsidR="00080363">
        <w:rPr>
          <w:rFonts w:ascii="Arial" w:eastAsia="Times New Roman" w:hAnsi="Arial" w:cs="Arial"/>
          <w:color w:val="171717"/>
          <w:lang w:eastAsia="en-GB"/>
        </w:rPr>
        <w:t xml:space="preserve"> who has authored </w:t>
      </w:r>
      <w:r w:rsidR="00BE0F31" w:rsidRPr="00BE6939">
        <w:rPr>
          <w:rFonts w:ascii="Arial" w:eastAsia="Times New Roman" w:hAnsi="Arial" w:cs="Arial"/>
          <w:color w:val="171717"/>
          <w:lang w:eastAsia="en-GB"/>
        </w:rPr>
        <w:t xml:space="preserve">the </w:t>
      </w:r>
      <w:r w:rsidR="00BC62E2" w:rsidRPr="00BE6939">
        <w:rPr>
          <w:rFonts w:ascii="Arial" w:eastAsia="Times New Roman" w:hAnsi="Arial" w:cs="Arial"/>
          <w:color w:val="171717"/>
          <w:lang w:eastAsia="en-GB"/>
        </w:rPr>
        <w:t>material</w:t>
      </w:r>
      <w:r w:rsidRPr="00BE6939">
        <w:rPr>
          <w:rFonts w:ascii="Arial" w:eastAsia="Times New Roman" w:hAnsi="Arial" w:cs="Arial"/>
          <w:color w:val="171717"/>
          <w:lang w:eastAsia="en-GB"/>
        </w:rPr>
        <w:t>, it is up to the lecturer to notify infringers and take remedial action.</w:t>
      </w:r>
    </w:p>
    <w:p w:rsidR="00FD4FCB" w:rsidRPr="00BE6939" w:rsidRDefault="00BC62E2" w:rsidP="00FD4FCB">
      <w:pPr>
        <w:shd w:val="clear" w:color="auto" w:fill="FFFFFF"/>
        <w:spacing w:after="150" w:line="276" w:lineRule="auto"/>
        <w:rPr>
          <w:rFonts w:ascii="Arial" w:eastAsia="Times New Roman" w:hAnsi="Arial" w:cs="Arial"/>
          <w:color w:val="171717"/>
          <w:lang w:eastAsia="en-GB"/>
        </w:rPr>
      </w:pPr>
      <w:r w:rsidRPr="00BE6939">
        <w:rPr>
          <w:rFonts w:ascii="Arial" w:eastAsia="Times New Roman" w:hAnsi="Arial" w:cs="Arial"/>
          <w:color w:val="171717"/>
          <w:lang w:eastAsia="en-GB"/>
        </w:rPr>
        <w:t>L</w:t>
      </w:r>
      <w:r w:rsidR="00FD4FCB" w:rsidRPr="00BE6939">
        <w:rPr>
          <w:rFonts w:ascii="Arial" w:eastAsia="Times New Roman" w:hAnsi="Arial" w:cs="Arial"/>
          <w:color w:val="171717"/>
          <w:lang w:eastAsia="en-GB"/>
        </w:rPr>
        <w:t>ecture</w:t>
      </w:r>
      <w:r w:rsidRPr="00BE6939">
        <w:rPr>
          <w:rFonts w:ascii="Arial" w:eastAsia="Times New Roman" w:hAnsi="Arial" w:cs="Arial"/>
          <w:color w:val="171717"/>
          <w:lang w:eastAsia="en-GB"/>
        </w:rPr>
        <w:t>/course</w:t>
      </w:r>
      <w:r w:rsidR="00FD4FCB" w:rsidRPr="00BE6939">
        <w:rPr>
          <w:rFonts w:ascii="Arial" w:eastAsia="Times New Roman" w:hAnsi="Arial" w:cs="Arial"/>
          <w:color w:val="171717"/>
          <w:lang w:eastAsia="en-GB"/>
        </w:rPr>
        <w:t xml:space="preserve"> material sellers often have </w:t>
      </w:r>
      <w:r w:rsidR="001D2CE3" w:rsidRPr="00BE6939">
        <w:rPr>
          <w:rFonts w:ascii="Arial" w:eastAsia="Times New Roman" w:hAnsi="Arial" w:cs="Arial"/>
          <w:color w:val="171717"/>
          <w:lang w:eastAsia="en-GB"/>
        </w:rPr>
        <w:t xml:space="preserve">their </w:t>
      </w:r>
      <w:r w:rsidR="00FD4FCB" w:rsidRPr="00BE6939">
        <w:rPr>
          <w:rFonts w:ascii="Arial" w:eastAsia="Times New Roman" w:hAnsi="Arial" w:cs="Arial"/>
          <w:color w:val="171717"/>
          <w:lang w:eastAsia="en-GB"/>
        </w:rPr>
        <w:t xml:space="preserve">copyright policies and </w:t>
      </w:r>
      <w:r w:rsidR="001D2CE3" w:rsidRPr="00BE6939">
        <w:rPr>
          <w:rFonts w:ascii="Arial" w:eastAsia="Times New Roman" w:hAnsi="Arial" w:cs="Arial"/>
          <w:color w:val="171717"/>
          <w:lang w:eastAsia="en-GB"/>
        </w:rPr>
        <w:t xml:space="preserve">their own </w:t>
      </w:r>
      <w:r w:rsidR="00FD4FCB" w:rsidRPr="00BE6939">
        <w:rPr>
          <w:rFonts w:ascii="Arial" w:eastAsia="Times New Roman" w:hAnsi="Arial" w:cs="Arial"/>
          <w:color w:val="171717"/>
          <w:lang w:eastAsia="en-GB"/>
        </w:rPr>
        <w:t xml:space="preserve">take-down procedures on their </w:t>
      </w:r>
      <w:r w:rsidRPr="00BE6939">
        <w:rPr>
          <w:rFonts w:ascii="Arial" w:eastAsia="Times New Roman" w:hAnsi="Arial" w:cs="Arial"/>
          <w:color w:val="171717"/>
          <w:lang w:eastAsia="en-GB"/>
        </w:rPr>
        <w:t>web</w:t>
      </w:r>
      <w:r w:rsidR="00306C47" w:rsidRPr="00BE6939">
        <w:rPr>
          <w:rFonts w:ascii="Arial" w:eastAsia="Times New Roman" w:hAnsi="Arial" w:cs="Arial"/>
          <w:color w:val="171717"/>
          <w:lang w:eastAsia="en-GB"/>
        </w:rPr>
        <w:t xml:space="preserve">sites.  (Those in the USA </w:t>
      </w:r>
      <w:r w:rsidR="00080363">
        <w:rPr>
          <w:rFonts w:ascii="Arial" w:eastAsia="Times New Roman" w:hAnsi="Arial" w:cs="Arial"/>
          <w:color w:val="171717"/>
          <w:lang w:eastAsia="en-GB"/>
        </w:rPr>
        <w:t xml:space="preserve">may </w:t>
      </w:r>
      <w:r w:rsidR="00306C47" w:rsidRPr="00BE6939">
        <w:rPr>
          <w:rFonts w:ascii="Arial" w:eastAsia="Times New Roman" w:hAnsi="Arial" w:cs="Arial"/>
          <w:color w:val="171717"/>
          <w:lang w:eastAsia="en-GB"/>
        </w:rPr>
        <w:t>utilise</w:t>
      </w:r>
      <w:r w:rsidR="00FD4FCB" w:rsidRPr="00BE6939">
        <w:rPr>
          <w:rFonts w:ascii="Arial" w:eastAsia="Times New Roman" w:hAnsi="Arial" w:cs="Arial"/>
          <w:color w:val="171717"/>
          <w:lang w:eastAsia="en-GB"/>
        </w:rPr>
        <w:t xml:space="preserve"> the </w:t>
      </w:r>
      <w:r w:rsidR="00306C47" w:rsidRPr="00BE6939">
        <w:rPr>
          <w:rFonts w:ascii="Arial" w:eastAsia="Times New Roman" w:hAnsi="Arial" w:cs="Arial"/>
          <w:color w:val="171717"/>
          <w:lang w:eastAsia="en-GB"/>
        </w:rPr>
        <w:t xml:space="preserve">US </w:t>
      </w:r>
      <w:r w:rsidR="00FD4FCB" w:rsidRPr="00BE6939">
        <w:rPr>
          <w:rFonts w:ascii="Arial" w:eastAsia="Times New Roman" w:hAnsi="Arial" w:cs="Arial"/>
          <w:color w:val="171717"/>
          <w:lang w:eastAsia="en-GB"/>
        </w:rPr>
        <w:t>Digital Millen</w:t>
      </w:r>
      <w:r w:rsidR="00BE0F31" w:rsidRPr="00BE6939">
        <w:rPr>
          <w:rFonts w:ascii="Arial" w:eastAsia="Times New Roman" w:hAnsi="Arial" w:cs="Arial"/>
          <w:color w:val="171717"/>
          <w:lang w:eastAsia="en-GB"/>
        </w:rPr>
        <w:t>n</w:t>
      </w:r>
      <w:r w:rsidR="00FD4FCB" w:rsidRPr="00BE6939">
        <w:rPr>
          <w:rFonts w:ascii="Arial" w:eastAsia="Times New Roman" w:hAnsi="Arial" w:cs="Arial"/>
          <w:color w:val="171717"/>
          <w:lang w:eastAsia="en-GB"/>
        </w:rPr>
        <w:t>ium</w:t>
      </w:r>
      <w:r w:rsidR="00BE0F31" w:rsidRPr="00BE6939">
        <w:rPr>
          <w:rFonts w:ascii="Arial" w:eastAsia="Times New Roman" w:hAnsi="Arial" w:cs="Arial"/>
          <w:color w:val="171717"/>
          <w:lang w:eastAsia="en-GB"/>
        </w:rPr>
        <w:t xml:space="preserve"> Copyright Act (DMCA) </w:t>
      </w:r>
      <w:r w:rsidR="00306C47" w:rsidRPr="00BE6939">
        <w:rPr>
          <w:rFonts w:ascii="Arial" w:eastAsia="Times New Roman" w:hAnsi="Arial" w:cs="Arial"/>
          <w:color w:val="171717"/>
          <w:lang w:eastAsia="en-GB"/>
        </w:rPr>
        <w:t xml:space="preserve">take-down </w:t>
      </w:r>
      <w:r w:rsidR="00BE0F31" w:rsidRPr="00BE6939">
        <w:rPr>
          <w:rFonts w:ascii="Arial" w:eastAsia="Times New Roman" w:hAnsi="Arial" w:cs="Arial"/>
          <w:color w:val="171717"/>
          <w:lang w:eastAsia="en-GB"/>
        </w:rPr>
        <w:t>request system.</w:t>
      </w:r>
      <w:r w:rsidR="00306C47" w:rsidRPr="00BE6939">
        <w:rPr>
          <w:rFonts w:ascii="Arial" w:eastAsia="Times New Roman" w:hAnsi="Arial" w:cs="Arial"/>
          <w:color w:val="171717"/>
          <w:lang w:eastAsia="en-GB"/>
        </w:rPr>
        <w:t>)</w:t>
      </w:r>
      <w:r w:rsidR="00FD4FCB" w:rsidRPr="00BE6939">
        <w:rPr>
          <w:rFonts w:ascii="Arial" w:eastAsia="Times New Roman" w:hAnsi="Arial" w:cs="Arial"/>
          <w:color w:val="171717"/>
          <w:lang w:eastAsia="en-GB"/>
        </w:rPr>
        <w:t xml:space="preserve"> </w:t>
      </w:r>
      <w:r w:rsidR="00306C47" w:rsidRPr="00BE6939">
        <w:rPr>
          <w:rFonts w:ascii="Arial" w:eastAsia="Times New Roman" w:hAnsi="Arial" w:cs="Arial"/>
          <w:color w:val="171717"/>
          <w:lang w:eastAsia="en-GB"/>
        </w:rPr>
        <w:t xml:space="preserve"> </w:t>
      </w:r>
    </w:p>
    <w:p w:rsidR="00306C47" w:rsidRPr="00BE6939" w:rsidRDefault="00306C47" w:rsidP="00FD4FCB">
      <w:pPr>
        <w:shd w:val="clear" w:color="auto" w:fill="FFFFFF"/>
        <w:spacing w:after="150" w:line="276" w:lineRule="auto"/>
        <w:rPr>
          <w:rFonts w:ascii="Arial" w:eastAsia="Times New Roman" w:hAnsi="Arial" w:cs="Arial"/>
          <w:color w:val="171717"/>
          <w:lang w:eastAsia="en-GB"/>
        </w:rPr>
      </w:pPr>
      <w:r w:rsidRPr="00BE6939">
        <w:rPr>
          <w:rFonts w:ascii="Arial" w:eastAsia="Times New Roman" w:hAnsi="Arial" w:cs="Arial"/>
          <w:color w:val="171717"/>
          <w:lang w:eastAsia="en-GB"/>
        </w:rPr>
        <w:t>Some examples -</w:t>
      </w:r>
    </w:p>
    <w:p w:rsidR="00306C47" w:rsidRPr="00BE6939" w:rsidRDefault="00BE0F31" w:rsidP="00306C47">
      <w:pPr>
        <w:shd w:val="clear" w:color="auto" w:fill="FFFFFF"/>
        <w:rPr>
          <w:rFonts w:ascii="Arial" w:eastAsia="Times New Roman" w:hAnsi="Arial" w:cs="Arial"/>
          <w:color w:val="171717"/>
          <w:lang w:eastAsia="en-GB"/>
        </w:rPr>
      </w:pPr>
      <w:r w:rsidRPr="00BE6939">
        <w:rPr>
          <w:rFonts w:ascii="Arial" w:eastAsia="Times New Roman" w:hAnsi="Arial" w:cs="Arial"/>
          <w:color w:val="171717"/>
          <w:lang w:eastAsia="en-GB"/>
        </w:rPr>
        <w:t xml:space="preserve">Course Hero </w:t>
      </w:r>
    </w:p>
    <w:p w:rsidR="00BE0F31" w:rsidRPr="00BE6939" w:rsidRDefault="008B1230" w:rsidP="00306C47">
      <w:pPr>
        <w:shd w:val="clear" w:color="auto" w:fill="FFFFFF"/>
        <w:spacing w:after="150"/>
        <w:rPr>
          <w:rFonts w:ascii="Arial" w:eastAsia="Times New Roman" w:hAnsi="Arial" w:cs="Arial"/>
          <w:color w:val="171717"/>
          <w:lang w:eastAsia="en-GB"/>
        </w:rPr>
      </w:pPr>
      <w:hyperlink r:id="rId8" w:history="1">
        <w:r w:rsidR="00BE0F31" w:rsidRPr="00BE6939">
          <w:rPr>
            <w:rStyle w:val="Hyperlink"/>
            <w:rFonts w:ascii="Arial" w:eastAsia="Times New Roman" w:hAnsi="Arial" w:cs="Arial"/>
            <w:lang w:eastAsia="en-GB"/>
          </w:rPr>
          <w:t>https://www.coursehero.com/copyright/</w:t>
        </w:r>
      </w:hyperlink>
      <w:r w:rsidR="00BE0F31" w:rsidRPr="00BE6939">
        <w:rPr>
          <w:rFonts w:ascii="Arial" w:eastAsia="Times New Roman" w:hAnsi="Arial" w:cs="Arial"/>
          <w:color w:val="171717"/>
          <w:lang w:eastAsia="en-GB"/>
        </w:rPr>
        <w:t xml:space="preserve"> </w:t>
      </w:r>
    </w:p>
    <w:p w:rsidR="00306C47" w:rsidRPr="00BE6939" w:rsidRDefault="00306C47" w:rsidP="00306C47">
      <w:pPr>
        <w:shd w:val="clear" w:color="auto" w:fill="FFFFFF"/>
        <w:rPr>
          <w:rFonts w:ascii="Arial" w:eastAsia="Times New Roman" w:hAnsi="Arial" w:cs="Arial"/>
          <w:color w:val="171717"/>
          <w:lang w:eastAsia="en-GB"/>
        </w:rPr>
      </w:pPr>
      <w:r w:rsidRPr="00BE6939">
        <w:rPr>
          <w:rFonts w:ascii="Arial" w:eastAsia="Times New Roman" w:hAnsi="Arial" w:cs="Arial"/>
          <w:color w:val="171717"/>
          <w:lang w:eastAsia="en-GB"/>
        </w:rPr>
        <w:t xml:space="preserve">Nexus Notes </w:t>
      </w:r>
    </w:p>
    <w:p w:rsidR="00306C47" w:rsidRPr="00BE6939" w:rsidRDefault="008B1230" w:rsidP="00306C47">
      <w:pPr>
        <w:shd w:val="clear" w:color="auto" w:fill="FFFFFF"/>
        <w:spacing w:after="150"/>
        <w:rPr>
          <w:rFonts w:ascii="Arial" w:eastAsia="Times New Roman" w:hAnsi="Arial" w:cs="Arial"/>
          <w:color w:val="171717"/>
          <w:lang w:eastAsia="en-GB"/>
        </w:rPr>
      </w:pPr>
      <w:hyperlink r:id="rId9" w:history="1">
        <w:r w:rsidR="00306C47" w:rsidRPr="00BE6939">
          <w:rPr>
            <w:rStyle w:val="Hyperlink"/>
            <w:rFonts w:ascii="Arial" w:eastAsia="Times New Roman" w:hAnsi="Arial" w:cs="Arial"/>
            <w:lang w:eastAsia="en-GB"/>
          </w:rPr>
          <w:t>https://nexusnotes.com/frequently-asked-questions/</w:t>
        </w:r>
      </w:hyperlink>
      <w:r w:rsidR="00306C47" w:rsidRPr="00BE6939">
        <w:rPr>
          <w:rFonts w:ascii="Arial" w:eastAsia="Times New Roman" w:hAnsi="Arial" w:cs="Arial"/>
          <w:color w:val="171717"/>
          <w:lang w:eastAsia="en-GB"/>
        </w:rPr>
        <w:t xml:space="preserve"> ; </w:t>
      </w:r>
      <w:hyperlink r:id="rId10" w:history="1">
        <w:r w:rsidR="00306C47" w:rsidRPr="00BE6939">
          <w:rPr>
            <w:rStyle w:val="Hyperlink"/>
            <w:rFonts w:ascii="Arial" w:eastAsia="Times New Roman" w:hAnsi="Arial" w:cs="Arial"/>
            <w:lang w:eastAsia="en-GB"/>
          </w:rPr>
          <w:t>https://nexusnotes.com/copyright/</w:t>
        </w:r>
      </w:hyperlink>
      <w:r w:rsidR="00306C47" w:rsidRPr="00BE6939">
        <w:rPr>
          <w:rFonts w:ascii="Arial" w:eastAsia="Times New Roman" w:hAnsi="Arial" w:cs="Arial"/>
          <w:color w:val="171717"/>
          <w:lang w:eastAsia="en-GB"/>
        </w:rPr>
        <w:t xml:space="preserve"> </w:t>
      </w:r>
    </w:p>
    <w:p w:rsidR="00306C47" w:rsidRPr="00BE6939" w:rsidRDefault="00306C47" w:rsidP="00306C47">
      <w:pPr>
        <w:shd w:val="clear" w:color="auto" w:fill="FFFFFF"/>
        <w:rPr>
          <w:rFonts w:ascii="Arial" w:eastAsia="Times New Roman" w:hAnsi="Arial" w:cs="Arial"/>
          <w:color w:val="171717"/>
          <w:lang w:eastAsia="en-GB"/>
        </w:rPr>
      </w:pPr>
      <w:r w:rsidRPr="00BE6939">
        <w:rPr>
          <w:rFonts w:ascii="Arial" w:eastAsia="Times New Roman" w:hAnsi="Arial" w:cs="Arial"/>
          <w:color w:val="171717"/>
          <w:lang w:eastAsia="en-GB"/>
        </w:rPr>
        <w:t xml:space="preserve">Notesale.co.uk </w:t>
      </w:r>
    </w:p>
    <w:p w:rsidR="00306C47" w:rsidRPr="00BE6939" w:rsidRDefault="008B1230" w:rsidP="00306C47">
      <w:pPr>
        <w:shd w:val="clear" w:color="auto" w:fill="FFFFFF"/>
        <w:rPr>
          <w:rFonts w:ascii="Arial" w:eastAsia="Times New Roman" w:hAnsi="Arial" w:cs="Arial"/>
          <w:color w:val="171717"/>
          <w:lang w:eastAsia="en-GB"/>
        </w:rPr>
      </w:pPr>
      <w:hyperlink r:id="rId11" w:history="1">
        <w:r w:rsidR="00306C47" w:rsidRPr="00BE6939">
          <w:rPr>
            <w:rStyle w:val="Hyperlink"/>
            <w:rFonts w:ascii="Arial" w:eastAsia="Times New Roman" w:hAnsi="Arial" w:cs="Arial"/>
            <w:lang w:eastAsia="en-GB"/>
          </w:rPr>
          <w:t>http://www.notesale.co.uk/terms-and-conditions</w:t>
        </w:r>
      </w:hyperlink>
    </w:p>
    <w:p w:rsidR="00306C47" w:rsidRPr="00BE6939" w:rsidRDefault="00306C47" w:rsidP="00306C47">
      <w:pPr>
        <w:shd w:val="clear" w:color="auto" w:fill="FFFFFF"/>
        <w:rPr>
          <w:rFonts w:ascii="Arial" w:eastAsia="Times New Roman" w:hAnsi="Arial" w:cs="Arial"/>
          <w:color w:val="171717"/>
          <w:lang w:eastAsia="en-GB"/>
        </w:rPr>
      </w:pPr>
    </w:p>
    <w:p w:rsidR="00306C47" w:rsidRPr="00BE6939" w:rsidRDefault="00306C47" w:rsidP="00306C47">
      <w:pPr>
        <w:shd w:val="clear" w:color="auto" w:fill="FFFFFF"/>
        <w:rPr>
          <w:rFonts w:ascii="Arial" w:eastAsia="Times New Roman" w:hAnsi="Arial" w:cs="Arial"/>
          <w:color w:val="171717"/>
          <w:lang w:eastAsia="en-GB"/>
        </w:rPr>
      </w:pPr>
      <w:r w:rsidRPr="00BE6939">
        <w:rPr>
          <w:rFonts w:ascii="Arial" w:eastAsia="Times New Roman" w:hAnsi="Arial" w:cs="Arial"/>
          <w:color w:val="171717"/>
          <w:lang w:eastAsia="en-GB"/>
        </w:rPr>
        <w:t>Oxbridge Notes</w:t>
      </w:r>
    </w:p>
    <w:p w:rsidR="00BE0F31" w:rsidRPr="00BE6939" w:rsidRDefault="008B1230" w:rsidP="00306C47">
      <w:pPr>
        <w:shd w:val="clear" w:color="auto" w:fill="FFFFFF"/>
        <w:spacing w:after="150"/>
        <w:rPr>
          <w:rFonts w:ascii="Arial" w:eastAsia="Times New Roman" w:hAnsi="Arial" w:cs="Arial"/>
          <w:color w:val="171717"/>
          <w:lang w:eastAsia="en-GB"/>
        </w:rPr>
      </w:pPr>
      <w:hyperlink r:id="rId12" w:history="1">
        <w:r w:rsidR="00D35E0E" w:rsidRPr="00BE6939">
          <w:rPr>
            <w:rStyle w:val="Hyperlink"/>
            <w:rFonts w:ascii="Arial" w:eastAsia="Times New Roman" w:hAnsi="Arial" w:cs="Arial"/>
            <w:lang w:eastAsia="en-GB"/>
          </w:rPr>
          <w:t>https://www.oxbridgenotes.co.uk/about_us</w:t>
        </w:r>
      </w:hyperlink>
      <w:r w:rsidR="00D35E0E" w:rsidRPr="00BE6939">
        <w:rPr>
          <w:rFonts w:ascii="Arial" w:eastAsia="Times New Roman" w:hAnsi="Arial" w:cs="Arial"/>
          <w:color w:val="171717"/>
          <w:lang w:eastAsia="en-GB"/>
        </w:rPr>
        <w:t xml:space="preserve"> ; </w:t>
      </w:r>
      <w:hyperlink r:id="rId13" w:history="1">
        <w:r w:rsidR="00D35E0E" w:rsidRPr="00BE6939">
          <w:rPr>
            <w:rStyle w:val="Hyperlink"/>
            <w:rFonts w:ascii="Arial" w:eastAsia="Times New Roman" w:hAnsi="Arial" w:cs="Arial"/>
            <w:lang w:eastAsia="en-GB"/>
          </w:rPr>
          <w:t>https://www.oxbridgenotes.co.uk/contact_messages/new</w:t>
        </w:r>
      </w:hyperlink>
      <w:r w:rsidR="00D35E0E" w:rsidRPr="00BE6939">
        <w:rPr>
          <w:rFonts w:ascii="Arial" w:eastAsia="Times New Roman" w:hAnsi="Arial" w:cs="Arial"/>
          <w:color w:val="171717"/>
          <w:lang w:eastAsia="en-GB"/>
        </w:rPr>
        <w:t xml:space="preserve"> </w:t>
      </w:r>
    </w:p>
    <w:p w:rsidR="00306C47" w:rsidRPr="00BE6939" w:rsidRDefault="00D35E0E" w:rsidP="00306C47">
      <w:pPr>
        <w:shd w:val="clear" w:color="auto" w:fill="FFFFFF"/>
        <w:rPr>
          <w:rFonts w:ascii="Arial" w:eastAsia="Times New Roman" w:hAnsi="Arial" w:cs="Arial"/>
          <w:color w:val="171717"/>
          <w:lang w:eastAsia="en-GB"/>
        </w:rPr>
      </w:pPr>
      <w:r w:rsidRPr="00BE6939">
        <w:rPr>
          <w:rFonts w:ascii="Arial" w:eastAsia="Times New Roman" w:hAnsi="Arial" w:cs="Arial"/>
          <w:color w:val="171717"/>
          <w:lang w:eastAsia="en-GB"/>
        </w:rPr>
        <w:t>StudentsVia Limited</w:t>
      </w:r>
      <w:r w:rsidR="00306C47" w:rsidRPr="00BE6939">
        <w:rPr>
          <w:rFonts w:ascii="Arial" w:eastAsia="Times New Roman" w:hAnsi="Arial" w:cs="Arial"/>
          <w:color w:val="171717"/>
          <w:lang w:eastAsia="en-GB"/>
        </w:rPr>
        <w:t xml:space="preserve"> (</w:t>
      </w:r>
      <w:r w:rsidRPr="00BE6939">
        <w:rPr>
          <w:rFonts w:ascii="Arial" w:eastAsia="Times New Roman" w:hAnsi="Arial" w:cs="Arial"/>
          <w:color w:val="171717"/>
          <w:lang w:eastAsia="en-GB"/>
        </w:rPr>
        <w:t>‘Stuvia’</w:t>
      </w:r>
      <w:r w:rsidR="00306C47" w:rsidRPr="00BE6939">
        <w:rPr>
          <w:rFonts w:ascii="Arial" w:eastAsia="Times New Roman" w:hAnsi="Arial" w:cs="Arial"/>
          <w:color w:val="171717"/>
          <w:lang w:eastAsia="en-GB"/>
        </w:rPr>
        <w:t>)</w:t>
      </w:r>
      <w:r w:rsidRPr="00BE6939">
        <w:rPr>
          <w:rFonts w:ascii="Arial" w:eastAsia="Times New Roman" w:hAnsi="Arial" w:cs="Arial"/>
          <w:color w:val="171717"/>
          <w:lang w:eastAsia="en-GB"/>
        </w:rPr>
        <w:t xml:space="preserve"> </w:t>
      </w:r>
    </w:p>
    <w:p w:rsidR="00D35E0E" w:rsidRPr="00BE6939" w:rsidRDefault="008B1230" w:rsidP="00306C47">
      <w:pPr>
        <w:shd w:val="clear" w:color="auto" w:fill="FFFFFF"/>
        <w:spacing w:after="150"/>
        <w:rPr>
          <w:rFonts w:ascii="Arial" w:eastAsia="Times New Roman" w:hAnsi="Arial" w:cs="Arial"/>
          <w:color w:val="171717"/>
          <w:lang w:eastAsia="en-GB"/>
        </w:rPr>
      </w:pPr>
      <w:hyperlink r:id="rId14" w:history="1">
        <w:r w:rsidR="00D35E0E" w:rsidRPr="00BE6939">
          <w:rPr>
            <w:rStyle w:val="Hyperlink"/>
            <w:rFonts w:ascii="Arial" w:eastAsia="Times New Roman" w:hAnsi="Arial" w:cs="Arial"/>
            <w:lang w:eastAsia="en-GB"/>
          </w:rPr>
          <w:t>https://www.stuvia.co.uk/copyrights</w:t>
        </w:r>
      </w:hyperlink>
      <w:r w:rsidR="00306C47" w:rsidRPr="00BE6939">
        <w:rPr>
          <w:rStyle w:val="Hyperlink"/>
          <w:rFonts w:ascii="Arial" w:eastAsia="Times New Roman" w:hAnsi="Arial" w:cs="Arial"/>
          <w:lang w:eastAsia="en-GB"/>
        </w:rPr>
        <w:t xml:space="preserve"> ;</w:t>
      </w:r>
      <w:r w:rsidR="00306C47" w:rsidRPr="00BE6939">
        <w:rPr>
          <w:rFonts w:ascii="Arial" w:eastAsia="Times New Roman" w:hAnsi="Arial" w:cs="Arial"/>
          <w:color w:val="171717"/>
          <w:lang w:eastAsia="en-GB"/>
        </w:rPr>
        <w:t xml:space="preserve"> </w:t>
      </w:r>
      <w:hyperlink r:id="rId15" w:history="1">
        <w:r w:rsidR="00306C47" w:rsidRPr="00BE6939">
          <w:rPr>
            <w:rStyle w:val="Hyperlink"/>
            <w:rFonts w:ascii="Arial" w:eastAsia="Times New Roman" w:hAnsi="Arial" w:cs="Arial"/>
            <w:lang w:eastAsia="en-GB"/>
          </w:rPr>
          <w:t>https://www.stuvia.co.uk/privacystatement</w:t>
        </w:r>
      </w:hyperlink>
      <w:r w:rsidR="00306C47" w:rsidRPr="00BE6939">
        <w:rPr>
          <w:rFonts w:ascii="Arial" w:eastAsia="Times New Roman" w:hAnsi="Arial" w:cs="Arial"/>
          <w:color w:val="171717"/>
          <w:lang w:eastAsia="en-GB"/>
        </w:rPr>
        <w:t xml:space="preserve"> </w:t>
      </w:r>
    </w:p>
    <w:p w:rsidR="001D2CE3" w:rsidRPr="00BE6939" w:rsidRDefault="001D2CE3" w:rsidP="001D2CE3">
      <w:pPr>
        <w:shd w:val="clear" w:color="auto" w:fill="FFFFFF"/>
        <w:rPr>
          <w:rFonts w:ascii="Arial" w:eastAsia="Times New Roman" w:hAnsi="Arial" w:cs="Arial"/>
          <w:color w:val="171717"/>
          <w:lang w:eastAsia="en-GB"/>
        </w:rPr>
      </w:pPr>
      <w:r w:rsidRPr="00BE6939">
        <w:rPr>
          <w:rFonts w:ascii="Arial" w:eastAsia="Times New Roman" w:hAnsi="Arial" w:cs="Arial"/>
          <w:color w:val="171717"/>
          <w:lang w:eastAsia="en-GB"/>
        </w:rPr>
        <w:t>The Student Room</w:t>
      </w:r>
    </w:p>
    <w:p w:rsidR="001D2CE3" w:rsidRPr="00BE6939" w:rsidRDefault="008B1230" w:rsidP="001D2CE3">
      <w:pPr>
        <w:shd w:val="clear" w:color="auto" w:fill="FFFFFF"/>
        <w:spacing w:after="150"/>
        <w:rPr>
          <w:rFonts w:ascii="Arial" w:eastAsia="Times New Roman" w:hAnsi="Arial" w:cs="Arial"/>
          <w:color w:val="171717"/>
          <w:lang w:eastAsia="en-GB"/>
        </w:rPr>
      </w:pPr>
      <w:hyperlink r:id="rId16" w:history="1">
        <w:r w:rsidR="001D2CE3" w:rsidRPr="00BE6939">
          <w:rPr>
            <w:rStyle w:val="Hyperlink"/>
            <w:rFonts w:ascii="Arial" w:eastAsia="Times New Roman" w:hAnsi="Arial" w:cs="Arial"/>
            <w:lang w:eastAsia="en-GB"/>
          </w:rPr>
          <w:t>https://www.thestudentroom.co.uk/faq.php?faq=tsr_cat</w:t>
        </w:r>
      </w:hyperlink>
      <w:r w:rsidR="001D2CE3" w:rsidRPr="00BE6939">
        <w:rPr>
          <w:rFonts w:ascii="Arial" w:eastAsia="Times New Roman" w:hAnsi="Arial" w:cs="Arial"/>
          <w:color w:val="171717"/>
          <w:lang w:eastAsia="en-GB"/>
        </w:rPr>
        <w:t xml:space="preserve"> ; </w:t>
      </w:r>
      <w:hyperlink r:id="rId17" w:history="1">
        <w:r w:rsidR="001D2CE3" w:rsidRPr="00BE6939">
          <w:rPr>
            <w:rStyle w:val="Hyperlink"/>
            <w:rFonts w:ascii="Arial" w:eastAsia="Times New Roman" w:hAnsi="Arial" w:cs="Arial"/>
            <w:lang w:eastAsia="en-GB"/>
          </w:rPr>
          <w:t>https://www.thestudentroom.co.uk/help/contact-us</w:t>
        </w:r>
      </w:hyperlink>
      <w:r w:rsidR="001D2CE3" w:rsidRPr="00BE6939">
        <w:rPr>
          <w:rFonts w:ascii="Arial" w:eastAsia="Times New Roman" w:hAnsi="Arial" w:cs="Arial"/>
          <w:color w:val="171717"/>
          <w:lang w:eastAsia="en-GB"/>
        </w:rPr>
        <w:t xml:space="preserve"> </w:t>
      </w:r>
    </w:p>
    <w:p w:rsidR="00BE0F31" w:rsidRPr="00BE6939" w:rsidRDefault="00306C47" w:rsidP="001D2CE3">
      <w:pPr>
        <w:shd w:val="clear" w:color="auto" w:fill="FFFFFF"/>
        <w:spacing w:after="150"/>
        <w:rPr>
          <w:rFonts w:ascii="Arial" w:eastAsia="Times New Roman" w:hAnsi="Arial" w:cs="Arial"/>
          <w:color w:val="000000" w:themeColor="text1"/>
          <w:lang w:eastAsia="en-GB"/>
        </w:rPr>
      </w:pPr>
      <w:r w:rsidRPr="00BE6939">
        <w:rPr>
          <w:rStyle w:val="Hyperlink"/>
          <w:rFonts w:ascii="Arial" w:eastAsia="Times New Roman" w:hAnsi="Arial" w:cs="Arial"/>
          <w:color w:val="000000" w:themeColor="text1"/>
          <w:u w:val="none"/>
          <w:lang w:eastAsia="en-GB"/>
        </w:rPr>
        <w:lastRenderedPageBreak/>
        <w:t>StuDocu.com (StudeerSnel BV)</w:t>
      </w:r>
      <w:r w:rsidR="001D2CE3" w:rsidRPr="00BE6939">
        <w:rPr>
          <w:rStyle w:val="Hyperlink"/>
          <w:rFonts w:ascii="Arial" w:eastAsia="Times New Roman" w:hAnsi="Arial" w:cs="Arial"/>
          <w:color w:val="000000" w:themeColor="text1"/>
          <w:u w:val="none"/>
          <w:lang w:eastAsia="en-GB"/>
        </w:rPr>
        <w:t xml:space="preserve"> </w:t>
      </w:r>
      <w:hyperlink r:id="rId18" w:history="1">
        <w:r w:rsidR="001D2CE3" w:rsidRPr="00BE6939">
          <w:rPr>
            <w:rStyle w:val="Hyperlink"/>
            <w:rFonts w:ascii="Arial" w:eastAsia="Times New Roman" w:hAnsi="Arial" w:cs="Arial"/>
            <w:lang w:eastAsia="en-GB"/>
          </w:rPr>
          <w:t>https://blog.studocu.com/en/promotion/studocu-buys-your-notes/</w:t>
        </w:r>
      </w:hyperlink>
      <w:r w:rsidR="001D2CE3" w:rsidRPr="00BE6939">
        <w:rPr>
          <w:rFonts w:ascii="Arial" w:eastAsia="Times New Roman" w:hAnsi="Arial" w:cs="Arial"/>
          <w:color w:val="171717"/>
          <w:lang w:eastAsia="en-GB"/>
        </w:rPr>
        <w:t xml:space="preserve"> ; </w:t>
      </w:r>
      <w:hyperlink r:id="rId19" w:history="1">
        <w:r w:rsidR="0092035B" w:rsidRPr="00BE6939">
          <w:rPr>
            <w:rStyle w:val="Hyperlink"/>
            <w:rFonts w:ascii="Arial" w:eastAsia="Times New Roman" w:hAnsi="Arial" w:cs="Arial"/>
            <w:lang w:eastAsia="en-GB"/>
          </w:rPr>
          <w:t>https://www.studocu.com/en/terms/7?_ga=2.86731419.2087273429.1533549814-1034148655.1531919344</w:t>
        </w:r>
      </w:hyperlink>
      <w:r w:rsidR="0092035B" w:rsidRPr="00BE6939">
        <w:rPr>
          <w:rFonts w:ascii="Arial" w:eastAsia="Times New Roman" w:hAnsi="Arial" w:cs="Arial"/>
          <w:color w:val="171717"/>
          <w:lang w:eastAsia="en-GB"/>
        </w:rPr>
        <w:t xml:space="preserve"> (Art. 6.7)</w:t>
      </w:r>
    </w:p>
    <w:p w:rsidR="00164077" w:rsidRPr="00BE6939" w:rsidRDefault="00BE0F31" w:rsidP="00164077">
      <w:pPr>
        <w:shd w:val="clear" w:color="auto" w:fill="FFFFFF"/>
        <w:spacing w:after="150" w:line="276" w:lineRule="auto"/>
        <w:rPr>
          <w:rFonts w:ascii="Arial" w:eastAsia="Times New Roman" w:hAnsi="Arial" w:cs="Arial"/>
          <w:color w:val="171717"/>
          <w:lang w:eastAsia="en-GB"/>
        </w:rPr>
      </w:pPr>
      <w:r w:rsidRPr="00BE6939">
        <w:rPr>
          <w:rFonts w:ascii="Arial" w:eastAsia="Times New Roman" w:hAnsi="Arial" w:cs="Arial"/>
          <w:color w:val="171717"/>
          <w:lang w:eastAsia="en-GB"/>
        </w:rPr>
        <w:t>Alternatively, the template “cease and desist” takedown r</w:t>
      </w:r>
      <w:r w:rsidR="0038349A" w:rsidRPr="00BE6939">
        <w:rPr>
          <w:rFonts w:ascii="Arial" w:eastAsia="Times New Roman" w:hAnsi="Arial" w:cs="Arial"/>
          <w:color w:val="171717"/>
          <w:lang w:eastAsia="en-GB"/>
        </w:rPr>
        <w:t>equest letter below may be used:</w:t>
      </w:r>
    </w:p>
    <w:tbl>
      <w:tblPr>
        <w:tblStyle w:val="TableGrid"/>
        <w:tblW w:w="0" w:type="auto"/>
        <w:tblLook w:val="04A0" w:firstRow="1" w:lastRow="0" w:firstColumn="1" w:lastColumn="0" w:noHBand="0" w:noVBand="1"/>
      </w:tblPr>
      <w:tblGrid>
        <w:gridCol w:w="9016"/>
      </w:tblGrid>
      <w:tr w:rsidR="00BC62E2" w:rsidRPr="00BE6939" w:rsidTr="00226EBD">
        <w:tc>
          <w:tcPr>
            <w:tcW w:w="9242" w:type="dxa"/>
          </w:tcPr>
          <w:p w:rsidR="001D2CE3" w:rsidRPr="00BE6939" w:rsidRDefault="001D2CE3" w:rsidP="00BC62E2">
            <w:pPr>
              <w:shd w:val="clear" w:color="auto" w:fill="FFFFFF"/>
              <w:spacing w:after="150" w:line="276" w:lineRule="auto"/>
              <w:rPr>
                <w:rFonts w:ascii="Arial" w:eastAsia="Times New Roman" w:hAnsi="Arial" w:cs="Arial"/>
                <w:color w:val="171717"/>
                <w:lang w:eastAsia="en-GB"/>
              </w:rPr>
            </w:pPr>
          </w:p>
          <w:p w:rsidR="00BC62E2" w:rsidRPr="00BE6939" w:rsidRDefault="0038349A" w:rsidP="00BC62E2">
            <w:pPr>
              <w:shd w:val="clear" w:color="auto" w:fill="FFFFFF"/>
              <w:spacing w:after="150" w:line="276" w:lineRule="auto"/>
              <w:rPr>
                <w:rFonts w:ascii="Arial" w:eastAsia="Times New Roman" w:hAnsi="Arial" w:cs="Arial"/>
                <w:color w:val="171717"/>
                <w:lang w:eastAsia="en-GB"/>
              </w:rPr>
            </w:pPr>
            <w:r w:rsidRPr="00BE6939">
              <w:rPr>
                <w:rFonts w:ascii="Arial" w:eastAsia="Times New Roman" w:hAnsi="Arial" w:cs="Arial"/>
                <w:color w:val="171717"/>
                <w:highlight w:val="yellow"/>
                <w:lang w:eastAsia="en-GB"/>
              </w:rPr>
              <w:t>[</w:t>
            </w:r>
            <w:r w:rsidR="00BC62E2" w:rsidRPr="00BE6939">
              <w:rPr>
                <w:rFonts w:ascii="Arial" w:eastAsia="Times New Roman" w:hAnsi="Arial" w:cs="Arial"/>
                <w:color w:val="171717"/>
                <w:highlight w:val="yellow"/>
                <w:lang w:eastAsia="en-GB"/>
              </w:rPr>
              <w:t>Email or postal address of company</w:t>
            </w:r>
            <w:r w:rsidR="001D2CE3" w:rsidRPr="00BE6939">
              <w:rPr>
                <w:rFonts w:ascii="Arial" w:eastAsia="Times New Roman" w:hAnsi="Arial" w:cs="Arial"/>
                <w:color w:val="171717"/>
                <w:highlight w:val="yellow"/>
                <w:lang w:eastAsia="en-GB"/>
              </w:rPr>
              <w:t>/seller of lecture/course material</w:t>
            </w:r>
            <w:r w:rsidRPr="00BE6939">
              <w:rPr>
                <w:rFonts w:ascii="Arial" w:eastAsia="Times New Roman" w:hAnsi="Arial" w:cs="Arial"/>
                <w:color w:val="171717"/>
                <w:highlight w:val="yellow"/>
                <w:lang w:eastAsia="en-GB"/>
              </w:rPr>
              <w:t>]</w:t>
            </w:r>
          </w:p>
          <w:p w:rsidR="00BC62E2" w:rsidRPr="00BE6939" w:rsidRDefault="00BC62E2" w:rsidP="00BC62E2">
            <w:pPr>
              <w:shd w:val="clear" w:color="auto" w:fill="FFFFFF"/>
              <w:spacing w:after="150" w:line="276" w:lineRule="auto"/>
              <w:rPr>
                <w:rFonts w:ascii="Arial" w:eastAsia="Times New Roman" w:hAnsi="Arial" w:cs="Arial"/>
                <w:color w:val="171717"/>
                <w:lang w:eastAsia="en-GB"/>
              </w:rPr>
            </w:pPr>
            <w:r w:rsidRPr="00BE6939">
              <w:rPr>
                <w:rFonts w:ascii="Arial" w:eastAsia="Times New Roman" w:hAnsi="Arial" w:cs="Arial"/>
                <w:color w:val="171717"/>
                <w:lang w:eastAsia="en-GB"/>
              </w:rPr>
              <w:t>Date</w:t>
            </w:r>
            <w:r w:rsidR="001D2CE3" w:rsidRPr="00BE6939">
              <w:rPr>
                <w:rFonts w:ascii="Arial" w:eastAsia="Times New Roman" w:hAnsi="Arial" w:cs="Arial"/>
                <w:color w:val="171717"/>
                <w:lang w:eastAsia="en-GB"/>
              </w:rPr>
              <w:t>:</w:t>
            </w:r>
            <w:r w:rsidR="0038349A" w:rsidRPr="00BE6939">
              <w:rPr>
                <w:rFonts w:ascii="Arial" w:eastAsia="Times New Roman" w:hAnsi="Arial" w:cs="Arial"/>
                <w:color w:val="171717"/>
                <w:lang w:eastAsia="en-GB"/>
              </w:rPr>
              <w:t xml:space="preserve"> </w:t>
            </w:r>
            <w:r w:rsidR="0038349A" w:rsidRPr="00BE6939">
              <w:rPr>
                <w:rFonts w:ascii="Arial" w:eastAsia="Times New Roman" w:hAnsi="Arial" w:cs="Arial"/>
                <w:color w:val="171717"/>
                <w:highlight w:val="yellow"/>
                <w:lang w:eastAsia="en-GB"/>
              </w:rPr>
              <w:t>[                    ]</w:t>
            </w:r>
          </w:p>
          <w:p w:rsidR="00BC62E2" w:rsidRPr="00BE6939" w:rsidRDefault="00BC62E2" w:rsidP="00BC62E2">
            <w:pPr>
              <w:shd w:val="clear" w:color="auto" w:fill="FFFFFF"/>
              <w:spacing w:after="150" w:line="276" w:lineRule="auto"/>
              <w:rPr>
                <w:rFonts w:ascii="Arial" w:eastAsia="Times New Roman" w:hAnsi="Arial" w:cs="Arial"/>
                <w:color w:val="171717"/>
                <w:lang w:eastAsia="en-GB"/>
              </w:rPr>
            </w:pPr>
            <w:r w:rsidRPr="00BE6939">
              <w:rPr>
                <w:rFonts w:ascii="Arial" w:eastAsia="Times New Roman" w:hAnsi="Arial" w:cs="Arial"/>
                <w:color w:val="171717"/>
                <w:lang w:eastAsia="en-GB"/>
              </w:rPr>
              <w:t>Subject: Copyright Infringement Notification</w:t>
            </w:r>
          </w:p>
          <w:p w:rsidR="00BC62E2" w:rsidRPr="00BE6939" w:rsidRDefault="00BC62E2" w:rsidP="00BC62E2">
            <w:pPr>
              <w:shd w:val="clear" w:color="auto" w:fill="FFFFFF"/>
              <w:spacing w:after="150" w:line="276" w:lineRule="auto"/>
              <w:rPr>
                <w:rFonts w:ascii="Arial" w:eastAsia="Times New Roman" w:hAnsi="Arial" w:cs="Arial"/>
                <w:color w:val="171717"/>
                <w:lang w:eastAsia="en-GB"/>
              </w:rPr>
            </w:pPr>
            <w:r w:rsidRPr="00BE6939">
              <w:rPr>
                <w:rFonts w:ascii="Arial" w:eastAsia="Times New Roman" w:hAnsi="Arial" w:cs="Arial"/>
                <w:color w:val="171717"/>
                <w:lang w:eastAsia="en-GB"/>
              </w:rPr>
              <w:t xml:space="preserve">It has been brought to my attention that </w:t>
            </w:r>
            <w:r w:rsidR="00254B17" w:rsidRPr="00BE6939">
              <w:rPr>
                <w:rFonts w:ascii="Arial" w:eastAsia="Times New Roman" w:hAnsi="Arial" w:cs="Arial"/>
                <w:color w:val="171717"/>
                <w:lang w:eastAsia="en-GB"/>
              </w:rPr>
              <w:t xml:space="preserve">your company </w:t>
            </w:r>
            <w:r w:rsidRPr="00BE6939">
              <w:rPr>
                <w:rFonts w:ascii="Arial" w:eastAsia="Times New Roman" w:hAnsi="Arial" w:cs="Arial"/>
                <w:color w:val="171717"/>
                <w:lang w:eastAsia="en-GB"/>
              </w:rPr>
              <w:t xml:space="preserve">at </w:t>
            </w:r>
            <w:r w:rsidRPr="00080363">
              <w:rPr>
                <w:rFonts w:ascii="Arial" w:eastAsia="Times New Roman" w:hAnsi="Arial" w:cs="Arial"/>
                <w:color w:val="171717"/>
                <w:highlight w:val="yellow"/>
                <w:lang w:eastAsia="en-GB"/>
              </w:rPr>
              <w:t>[insert URL]</w:t>
            </w:r>
            <w:r w:rsidRPr="00BE6939">
              <w:rPr>
                <w:rFonts w:ascii="Arial" w:eastAsia="Times New Roman" w:hAnsi="Arial" w:cs="Arial"/>
                <w:color w:val="171717"/>
                <w:lang w:eastAsia="en-GB"/>
              </w:rPr>
              <w:t xml:space="preserve"> is selling and/or distributing </w:t>
            </w:r>
            <w:r w:rsidR="001D2CE3" w:rsidRPr="00BE6939">
              <w:rPr>
                <w:rFonts w:ascii="Arial" w:eastAsia="Times New Roman" w:hAnsi="Arial" w:cs="Arial"/>
                <w:color w:val="171717"/>
                <w:lang w:eastAsia="en-GB"/>
              </w:rPr>
              <w:t xml:space="preserve">my copyright </w:t>
            </w:r>
            <w:r w:rsidR="00165D6D" w:rsidRPr="00BE6939">
              <w:rPr>
                <w:rFonts w:ascii="Arial" w:eastAsia="Times New Roman" w:hAnsi="Arial" w:cs="Arial"/>
                <w:color w:val="171717"/>
                <w:lang w:eastAsia="en-GB"/>
              </w:rPr>
              <w:t xml:space="preserve">lecture/course </w:t>
            </w:r>
            <w:r w:rsidR="001D2CE3" w:rsidRPr="00BE6939">
              <w:rPr>
                <w:rFonts w:ascii="Arial" w:eastAsia="Times New Roman" w:hAnsi="Arial" w:cs="Arial"/>
                <w:color w:val="171717"/>
                <w:lang w:eastAsia="en-GB"/>
              </w:rPr>
              <w:t xml:space="preserve">material </w:t>
            </w:r>
            <w:r w:rsidR="00254B17" w:rsidRPr="00BE6939">
              <w:rPr>
                <w:rFonts w:ascii="Arial" w:eastAsia="Times New Roman" w:hAnsi="Arial" w:cs="Arial"/>
                <w:color w:val="171717"/>
                <w:lang w:eastAsia="en-GB"/>
              </w:rPr>
              <w:t xml:space="preserve">listed below </w:t>
            </w:r>
            <w:r w:rsidR="001D2CE3" w:rsidRPr="00BE6939">
              <w:rPr>
                <w:rFonts w:ascii="Arial" w:eastAsia="Times New Roman" w:hAnsi="Arial" w:cs="Arial"/>
                <w:color w:val="171717"/>
                <w:lang w:eastAsia="en-GB"/>
              </w:rPr>
              <w:t>without my consent</w:t>
            </w:r>
            <w:r w:rsidRPr="00BE6939">
              <w:rPr>
                <w:rFonts w:ascii="Arial" w:eastAsia="Times New Roman" w:hAnsi="Arial" w:cs="Arial"/>
                <w:color w:val="171717"/>
                <w:lang w:eastAsia="en-GB"/>
              </w:rPr>
              <w:t xml:space="preserve">.   As the </w:t>
            </w:r>
            <w:r w:rsidR="00165D6D" w:rsidRPr="00BE6939">
              <w:rPr>
                <w:rFonts w:ascii="Arial" w:eastAsia="Times New Roman" w:hAnsi="Arial" w:cs="Arial"/>
                <w:color w:val="171717"/>
                <w:lang w:eastAsia="en-GB"/>
              </w:rPr>
              <w:t xml:space="preserve">lecturer for the course and </w:t>
            </w:r>
            <w:r w:rsidRPr="00BE6939">
              <w:rPr>
                <w:rFonts w:ascii="Arial" w:eastAsia="Times New Roman" w:hAnsi="Arial" w:cs="Arial"/>
                <w:color w:val="171717"/>
                <w:lang w:eastAsia="en-GB"/>
              </w:rPr>
              <w:t xml:space="preserve">copyright owner of the material, I hold the </w:t>
            </w:r>
            <w:r w:rsidR="001D2CE3" w:rsidRPr="00BE6939">
              <w:rPr>
                <w:rFonts w:ascii="Arial" w:eastAsia="Times New Roman" w:hAnsi="Arial" w:cs="Arial"/>
                <w:color w:val="171717"/>
                <w:lang w:eastAsia="en-GB"/>
              </w:rPr>
              <w:t xml:space="preserve">exclusive </w:t>
            </w:r>
            <w:r w:rsidRPr="00BE6939">
              <w:rPr>
                <w:rFonts w:ascii="Arial" w:eastAsia="Times New Roman" w:hAnsi="Arial" w:cs="Arial"/>
                <w:color w:val="171717"/>
                <w:lang w:eastAsia="en-GB"/>
              </w:rPr>
              <w:t>right to copy</w:t>
            </w:r>
            <w:r w:rsidR="00165D6D" w:rsidRPr="00BE6939">
              <w:rPr>
                <w:rFonts w:ascii="Arial" w:eastAsia="Times New Roman" w:hAnsi="Arial" w:cs="Arial"/>
                <w:color w:val="171717"/>
                <w:lang w:eastAsia="en-GB"/>
              </w:rPr>
              <w:t>, issue copies</w:t>
            </w:r>
            <w:r w:rsidRPr="00BE6939">
              <w:rPr>
                <w:rFonts w:ascii="Arial" w:eastAsia="Times New Roman" w:hAnsi="Arial" w:cs="Arial"/>
                <w:color w:val="171717"/>
                <w:lang w:eastAsia="en-GB"/>
              </w:rPr>
              <w:t xml:space="preserve"> and authorise others to make </w:t>
            </w:r>
            <w:r w:rsidR="00165D6D" w:rsidRPr="00BE6939">
              <w:rPr>
                <w:rFonts w:ascii="Arial" w:eastAsia="Times New Roman" w:hAnsi="Arial" w:cs="Arial"/>
                <w:color w:val="171717"/>
                <w:lang w:eastAsia="en-GB"/>
              </w:rPr>
              <w:t>and distribute</w:t>
            </w:r>
            <w:r w:rsidRPr="00BE6939">
              <w:rPr>
                <w:rFonts w:ascii="Arial" w:eastAsia="Times New Roman" w:hAnsi="Arial" w:cs="Arial"/>
                <w:color w:val="171717"/>
                <w:lang w:eastAsia="en-GB"/>
              </w:rPr>
              <w:t xml:space="preserve"> copies of the material.  I have not granted permission or a licence for you to copy, </w:t>
            </w:r>
            <w:r w:rsidR="00165D6D" w:rsidRPr="00BE6939">
              <w:rPr>
                <w:rFonts w:ascii="Arial" w:eastAsia="Times New Roman" w:hAnsi="Arial" w:cs="Arial"/>
                <w:color w:val="171717"/>
                <w:lang w:eastAsia="en-GB"/>
              </w:rPr>
              <w:t xml:space="preserve">reproduce, </w:t>
            </w:r>
            <w:r w:rsidRPr="00BE6939">
              <w:rPr>
                <w:rFonts w:ascii="Arial" w:eastAsia="Times New Roman" w:hAnsi="Arial" w:cs="Arial"/>
                <w:color w:val="171717"/>
                <w:lang w:eastAsia="en-GB"/>
              </w:rPr>
              <w:t>distribute or sell or otherwise use any of my material, in whole or in part.</w:t>
            </w:r>
          </w:p>
          <w:p w:rsidR="00BC62E2" w:rsidRPr="00BE6939" w:rsidRDefault="00BC62E2" w:rsidP="00BC62E2">
            <w:pPr>
              <w:shd w:val="clear" w:color="auto" w:fill="FFFFFF"/>
              <w:spacing w:after="150" w:line="276" w:lineRule="auto"/>
              <w:rPr>
                <w:rFonts w:ascii="Arial" w:eastAsia="Times New Roman" w:hAnsi="Arial" w:cs="Arial"/>
                <w:color w:val="171717"/>
                <w:lang w:eastAsia="en-GB"/>
              </w:rPr>
            </w:pPr>
            <w:r w:rsidRPr="00BE6939">
              <w:rPr>
                <w:rFonts w:ascii="Arial" w:eastAsia="Times New Roman" w:hAnsi="Arial" w:cs="Arial"/>
                <w:color w:val="171717"/>
                <w:lang w:eastAsia="en-GB"/>
              </w:rPr>
              <w:t xml:space="preserve">Please immediately and permanently </w:t>
            </w:r>
            <w:r w:rsidR="00123174" w:rsidRPr="00BE6939">
              <w:rPr>
                <w:rFonts w:ascii="Arial" w:eastAsia="Times New Roman" w:hAnsi="Arial" w:cs="Arial"/>
                <w:color w:val="171717"/>
                <w:lang w:eastAsia="en-GB"/>
              </w:rPr>
              <w:t xml:space="preserve">disable access to and </w:t>
            </w:r>
            <w:r w:rsidRPr="00BE6939">
              <w:rPr>
                <w:rFonts w:ascii="Arial" w:eastAsia="Times New Roman" w:hAnsi="Arial" w:cs="Arial"/>
                <w:color w:val="171717"/>
                <w:lang w:eastAsia="en-GB"/>
              </w:rPr>
              <w:t>remove</w:t>
            </w:r>
            <w:r w:rsidR="00165D6D" w:rsidRPr="00BE6939">
              <w:rPr>
                <w:rFonts w:ascii="Arial" w:eastAsia="Times New Roman" w:hAnsi="Arial" w:cs="Arial"/>
                <w:color w:val="171717"/>
                <w:lang w:eastAsia="en-GB"/>
              </w:rPr>
              <w:t>,</w:t>
            </w:r>
            <w:r w:rsidR="0038349A" w:rsidRPr="00BE6939">
              <w:rPr>
                <w:rFonts w:ascii="Arial" w:eastAsia="Times New Roman" w:hAnsi="Arial" w:cs="Arial"/>
                <w:color w:val="171717"/>
                <w:lang w:eastAsia="en-GB"/>
              </w:rPr>
              <w:t xml:space="preserve"> delete and destroy </w:t>
            </w:r>
            <w:r w:rsidRPr="00BE6939">
              <w:rPr>
                <w:rFonts w:ascii="Arial" w:eastAsia="Times New Roman" w:hAnsi="Arial" w:cs="Arial"/>
                <w:color w:val="171717"/>
                <w:lang w:eastAsia="en-GB"/>
              </w:rPr>
              <w:t>and cease and desist from copying, distributing and/o</w:t>
            </w:r>
            <w:r w:rsidR="00254B17" w:rsidRPr="00BE6939">
              <w:rPr>
                <w:rFonts w:ascii="Arial" w:eastAsia="Times New Roman" w:hAnsi="Arial" w:cs="Arial"/>
                <w:color w:val="171717"/>
                <w:lang w:eastAsia="en-GB"/>
              </w:rPr>
              <w:t xml:space="preserve">r selling the following </w:t>
            </w:r>
            <w:r w:rsidR="0038349A" w:rsidRPr="00BE6939">
              <w:rPr>
                <w:rFonts w:ascii="Arial" w:eastAsia="Times New Roman" w:hAnsi="Arial" w:cs="Arial"/>
                <w:color w:val="171717"/>
                <w:lang w:eastAsia="en-GB"/>
              </w:rPr>
              <w:t>material/</w:t>
            </w:r>
            <w:r w:rsidR="00254B17" w:rsidRPr="00BE6939">
              <w:rPr>
                <w:rFonts w:ascii="Arial" w:eastAsia="Times New Roman" w:hAnsi="Arial" w:cs="Arial"/>
                <w:color w:val="171717"/>
                <w:lang w:eastAsia="en-GB"/>
              </w:rPr>
              <w:t>items</w:t>
            </w:r>
            <w:r w:rsidRPr="00BE6939">
              <w:rPr>
                <w:rFonts w:ascii="Arial" w:eastAsia="Times New Roman" w:hAnsi="Arial" w:cs="Arial"/>
                <w:color w:val="171717"/>
                <w:lang w:eastAsia="en-GB"/>
              </w:rPr>
              <w:t>:</w:t>
            </w:r>
          </w:p>
          <w:p w:rsidR="0038349A" w:rsidRPr="00BE6939" w:rsidRDefault="0038349A" w:rsidP="00BC62E2">
            <w:pPr>
              <w:shd w:val="clear" w:color="auto" w:fill="FFFFFF"/>
              <w:spacing w:after="150" w:line="276" w:lineRule="auto"/>
              <w:rPr>
                <w:rFonts w:ascii="Arial" w:eastAsia="Times New Roman" w:hAnsi="Arial" w:cs="Arial"/>
                <w:color w:val="171717"/>
                <w:lang w:eastAsia="en-GB"/>
              </w:rPr>
            </w:pPr>
            <w:r w:rsidRPr="00BE6939">
              <w:rPr>
                <w:rFonts w:ascii="Arial" w:eastAsia="Times New Roman" w:hAnsi="Arial" w:cs="Arial"/>
                <w:color w:val="171717"/>
                <w:highlight w:val="yellow"/>
                <w:lang w:eastAsia="en-GB"/>
              </w:rPr>
              <w:t>[                        ]</w:t>
            </w:r>
          </w:p>
          <w:p w:rsidR="00123174" w:rsidRPr="00BE6939" w:rsidRDefault="00123174" w:rsidP="00BC62E2">
            <w:pPr>
              <w:shd w:val="clear" w:color="auto" w:fill="FFFFFF"/>
              <w:spacing w:after="150" w:line="276" w:lineRule="auto"/>
              <w:rPr>
                <w:rFonts w:ascii="Arial" w:eastAsia="Times New Roman" w:hAnsi="Arial" w:cs="Arial"/>
                <w:color w:val="171717"/>
                <w:lang w:eastAsia="en-GB"/>
              </w:rPr>
            </w:pPr>
            <w:r w:rsidRPr="00BE6939">
              <w:rPr>
                <w:rFonts w:ascii="Arial" w:eastAsia="Times New Roman" w:hAnsi="Arial" w:cs="Arial"/>
                <w:color w:val="171717"/>
                <w:lang w:eastAsia="en-GB"/>
              </w:rPr>
              <w:t>Please provide me in writing within 14 days from the date of this lette</w:t>
            </w:r>
            <w:r w:rsidR="0038349A" w:rsidRPr="00BE6939">
              <w:rPr>
                <w:rFonts w:ascii="Arial" w:eastAsia="Times New Roman" w:hAnsi="Arial" w:cs="Arial"/>
                <w:color w:val="171717"/>
                <w:lang w:eastAsia="en-GB"/>
              </w:rPr>
              <w:t>r that you have complied with this request</w:t>
            </w:r>
            <w:r w:rsidRPr="00BE6939">
              <w:rPr>
                <w:rFonts w:ascii="Arial" w:eastAsia="Times New Roman" w:hAnsi="Arial" w:cs="Arial"/>
                <w:color w:val="171717"/>
                <w:lang w:eastAsia="en-GB"/>
              </w:rPr>
              <w:t xml:space="preserve">.  </w:t>
            </w:r>
            <w:r w:rsidR="00BC62E2" w:rsidRPr="00BE6939">
              <w:rPr>
                <w:rFonts w:ascii="Arial" w:eastAsia="Times New Roman" w:hAnsi="Arial" w:cs="Arial"/>
                <w:color w:val="171717"/>
                <w:lang w:eastAsia="en-GB"/>
              </w:rPr>
              <w:t>If you do not pr</w:t>
            </w:r>
            <w:r w:rsidR="00080363">
              <w:rPr>
                <w:rFonts w:ascii="Arial" w:eastAsia="Times New Roman" w:hAnsi="Arial" w:cs="Arial"/>
                <w:color w:val="171717"/>
                <w:lang w:eastAsia="en-GB"/>
              </w:rPr>
              <w:t>ovide the written undertaking</w:t>
            </w:r>
            <w:r w:rsidRPr="00BE6939">
              <w:rPr>
                <w:rFonts w:ascii="Arial" w:eastAsia="Times New Roman" w:hAnsi="Arial" w:cs="Arial"/>
                <w:color w:val="171717"/>
                <w:lang w:eastAsia="en-GB"/>
              </w:rPr>
              <w:t xml:space="preserve"> </w:t>
            </w:r>
            <w:r w:rsidR="00BC62E2" w:rsidRPr="00BE6939">
              <w:rPr>
                <w:rFonts w:ascii="Arial" w:eastAsia="Times New Roman" w:hAnsi="Arial" w:cs="Arial"/>
                <w:color w:val="171717"/>
                <w:lang w:eastAsia="en-GB"/>
              </w:rPr>
              <w:t xml:space="preserve">by the </w:t>
            </w:r>
            <w:r w:rsidRPr="00BE6939">
              <w:rPr>
                <w:rFonts w:ascii="Arial" w:eastAsia="Times New Roman" w:hAnsi="Arial" w:cs="Arial"/>
                <w:color w:val="171717"/>
                <w:lang w:eastAsia="en-GB"/>
              </w:rPr>
              <w:t>deadline given above I reserve</w:t>
            </w:r>
            <w:r w:rsidR="00BC62E2" w:rsidRPr="00BE6939">
              <w:rPr>
                <w:rFonts w:ascii="Arial" w:eastAsia="Times New Roman" w:hAnsi="Arial" w:cs="Arial"/>
                <w:color w:val="171717"/>
                <w:lang w:eastAsia="en-GB"/>
              </w:rPr>
              <w:t xml:space="preserve"> the right to issue proceedings against you and to seek damages, inju</w:t>
            </w:r>
            <w:r w:rsidRPr="00BE6939">
              <w:rPr>
                <w:rFonts w:ascii="Arial" w:eastAsia="Times New Roman" w:hAnsi="Arial" w:cs="Arial"/>
                <w:color w:val="171717"/>
                <w:lang w:eastAsia="en-GB"/>
              </w:rPr>
              <w:t xml:space="preserve">nctions and the recovery of </w:t>
            </w:r>
            <w:r w:rsidR="00BC62E2" w:rsidRPr="00BE6939">
              <w:rPr>
                <w:rFonts w:ascii="Arial" w:eastAsia="Times New Roman" w:hAnsi="Arial" w:cs="Arial"/>
                <w:color w:val="171717"/>
                <w:lang w:eastAsia="en-GB"/>
              </w:rPr>
              <w:t>legal costs from you.</w:t>
            </w:r>
          </w:p>
          <w:p w:rsidR="00123174" w:rsidRPr="00BE6939" w:rsidRDefault="0038349A" w:rsidP="00BC62E2">
            <w:pPr>
              <w:shd w:val="clear" w:color="auto" w:fill="FFFFFF"/>
              <w:spacing w:after="150" w:line="276" w:lineRule="auto"/>
              <w:rPr>
                <w:rFonts w:ascii="Arial" w:eastAsia="Times New Roman" w:hAnsi="Arial" w:cs="Arial"/>
                <w:color w:val="171717"/>
                <w:lang w:eastAsia="en-GB"/>
              </w:rPr>
            </w:pPr>
            <w:r w:rsidRPr="00BE6939">
              <w:rPr>
                <w:rFonts w:ascii="Arial" w:eastAsia="Times New Roman" w:hAnsi="Arial" w:cs="Arial"/>
                <w:color w:val="171717"/>
                <w:lang w:eastAsia="en-GB"/>
              </w:rPr>
              <w:t>I may be reached at the following</w:t>
            </w:r>
            <w:r w:rsidR="00123174" w:rsidRPr="00BE6939">
              <w:rPr>
                <w:rFonts w:ascii="Arial" w:eastAsia="Times New Roman" w:hAnsi="Arial" w:cs="Arial"/>
                <w:color w:val="171717"/>
                <w:lang w:eastAsia="en-GB"/>
              </w:rPr>
              <w:t>:</w:t>
            </w:r>
          </w:p>
          <w:p w:rsidR="00123174" w:rsidRPr="00BE6939" w:rsidRDefault="00123174" w:rsidP="00BC62E2">
            <w:pPr>
              <w:shd w:val="clear" w:color="auto" w:fill="FFFFFF"/>
              <w:spacing w:after="150" w:line="276" w:lineRule="auto"/>
              <w:rPr>
                <w:rFonts w:ascii="Arial" w:eastAsia="Times New Roman" w:hAnsi="Arial" w:cs="Arial"/>
                <w:color w:val="171717"/>
                <w:lang w:eastAsia="en-GB"/>
              </w:rPr>
            </w:pPr>
            <w:r w:rsidRPr="00BE6939">
              <w:rPr>
                <w:rFonts w:ascii="Arial" w:eastAsia="Times New Roman" w:hAnsi="Arial" w:cs="Arial"/>
                <w:color w:val="171717"/>
                <w:lang w:eastAsia="en-GB"/>
              </w:rPr>
              <w:t>Postal address:</w:t>
            </w:r>
            <w:r w:rsidR="0038349A" w:rsidRPr="00BE6939">
              <w:rPr>
                <w:rFonts w:ascii="Arial" w:eastAsia="Times New Roman" w:hAnsi="Arial" w:cs="Arial"/>
                <w:color w:val="171717"/>
                <w:lang w:eastAsia="en-GB"/>
              </w:rPr>
              <w:t xml:space="preserve"> </w:t>
            </w:r>
            <w:r w:rsidR="0038349A" w:rsidRPr="00BE6939">
              <w:rPr>
                <w:rFonts w:ascii="Arial" w:eastAsia="Times New Roman" w:hAnsi="Arial" w:cs="Arial"/>
                <w:color w:val="171717"/>
                <w:highlight w:val="yellow"/>
                <w:lang w:eastAsia="en-GB"/>
              </w:rPr>
              <w:t>[                              ]</w:t>
            </w:r>
          </w:p>
          <w:p w:rsidR="00123174" w:rsidRPr="00BE6939" w:rsidRDefault="00123174" w:rsidP="00BC62E2">
            <w:pPr>
              <w:shd w:val="clear" w:color="auto" w:fill="FFFFFF"/>
              <w:spacing w:after="150" w:line="276" w:lineRule="auto"/>
              <w:rPr>
                <w:rFonts w:ascii="Arial" w:eastAsia="Times New Roman" w:hAnsi="Arial" w:cs="Arial"/>
                <w:color w:val="171717"/>
                <w:lang w:eastAsia="en-GB"/>
              </w:rPr>
            </w:pPr>
            <w:r w:rsidRPr="00BE6939">
              <w:rPr>
                <w:rFonts w:ascii="Arial" w:eastAsia="Times New Roman" w:hAnsi="Arial" w:cs="Arial"/>
                <w:color w:val="171717"/>
                <w:lang w:eastAsia="en-GB"/>
              </w:rPr>
              <w:t>Email:</w:t>
            </w:r>
            <w:r w:rsidR="0038349A" w:rsidRPr="00BE6939">
              <w:rPr>
                <w:rFonts w:ascii="Arial" w:eastAsia="Times New Roman" w:hAnsi="Arial" w:cs="Arial"/>
                <w:color w:val="171717"/>
                <w:lang w:eastAsia="en-GB"/>
              </w:rPr>
              <w:t xml:space="preserve"> </w:t>
            </w:r>
            <w:r w:rsidR="0038349A" w:rsidRPr="00BE6939">
              <w:rPr>
                <w:rFonts w:ascii="Arial" w:eastAsia="Times New Roman" w:hAnsi="Arial" w:cs="Arial"/>
                <w:color w:val="171717"/>
                <w:highlight w:val="yellow"/>
                <w:lang w:eastAsia="en-GB"/>
              </w:rPr>
              <w:t>[                               ]</w:t>
            </w:r>
          </w:p>
          <w:p w:rsidR="00BC62E2" w:rsidRPr="00BE6939" w:rsidRDefault="00123174" w:rsidP="00BC62E2">
            <w:pPr>
              <w:shd w:val="clear" w:color="auto" w:fill="FFFFFF"/>
              <w:spacing w:after="150" w:line="276" w:lineRule="auto"/>
              <w:rPr>
                <w:rFonts w:ascii="Arial" w:eastAsia="Times New Roman" w:hAnsi="Arial" w:cs="Arial"/>
                <w:color w:val="171717"/>
                <w:lang w:eastAsia="en-GB"/>
              </w:rPr>
            </w:pPr>
            <w:r w:rsidRPr="00BE6939">
              <w:rPr>
                <w:rFonts w:ascii="Arial" w:eastAsia="Times New Roman" w:hAnsi="Arial" w:cs="Arial"/>
                <w:color w:val="171717"/>
                <w:lang w:eastAsia="en-GB"/>
              </w:rPr>
              <w:t>Thank</w:t>
            </w:r>
            <w:r w:rsidR="0038349A" w:rsidRPr="00BE6939">
              <w:rPr>
                <w:rFonts w:ascii="Arial" w:eastAsia="Times New Roman" w:hAnsi="Arial" w:cs="Arial"/>
                <w:color w:val="171717"/>
                <w:lang w:eastAsia="en-GB"/>
              </w:rPr>
              <w:t xml:space="preserve"> you for your kind cooperation</w:t>
            </w:r>
            <w:r w:rsidRPr="00BE6939">
              <w:rPr>
                <w:rFonts w:ascii="Arial" w:eastAsia="Times New Roman" w:hAnsi="Arial" w:cs="Arial"/>
                <w:color w:val="171717"/>
                <w:lang w:eastAsia="en-GB"/>
              </w:rPr>
              <w:t>. I</w:t>
            </w:r>
            <w:r w:rsidR="00BC62E2" w:rsidRPr="00BE6939">
              <w:rPr>
                <w:rFonts w:ascii="Arial" w:eastAsia="Times New Roman" w:hAnsi="Arial" w:cs="Arial"/>
                <w:color w:val="171717"/>
                <w:lang w:eastAsia="en-GB"/>
              </w:rPr>
              <w:t xml:space="preserve"> look forward to hearing from you.</w:t>
            </w:r>
          </w:p>
          <w:p w:rsidR="00BC62E2" w:rsidRPr="00BE6939" w:rsidRDefault="00BC62E2" w:rsidP="00BC62E2">
            <w:pPr>
              <w:shd w:val="clear" w:color="auto" w:fill="FFFFFF"/>
              <w:spacing w:after="150" w:line="276" w:lineRule="auto"/>
              <w:rPr>
                <w:rFonts w:ascii="Arial" w:eastAsia="Times New Roman" w:hAnsi="Arial" w:cs="Arial"/>
                <w:color w:val="171717"/>
                <w:lang w:eastAsia="en-GB"/>
              </w:rPr>
            </w:pPr>
            <w:r w:rsidRPr="00BE6939">
              <w:rPr>
                <w:rFonts w:ascii="Arial" w:eastAsia="Times New Roman" w:hAnsi="Arial" w:cs="Arial"/>
                <w:color w:val="171717"/>
                <w:lang w:eastAsia="en-GB"/>
              </w:rPr>
              <w:t>Yours faithfully</w:t>
            </w:r>
            <w:r w:rsidR="00123174" w:rsidRPr="00BE6939">
              <w:rPr>
                <w:rFonts w:ascii="Arial" w:eastAsia="Times New Roman" w:hAnsi="Arial" w:cs="Arial"/>
                <w:color w:val="171717"/>
                <w:lang w:eastAsia="en-GB"/>
              </w:rPr>
              <w:t>,</w:t>
            </w:r>
          </w:p>
          <w:p w:rsidR="00123174" w:rsidRPr="00BE6939" w:rsidRDefault="0038349A" w:rsidP="00BC62E2">
            <w:pPr>
              <w:shd w:val="clear" w:color="auto" w:fill="FFFFFF"/>
              <w:spacing w:after="150" w:line="276" w:lineRule="auto"/>
              <w:rPr>
                <w:rFonts w:ascii="Arial" w:eastAsia="Times New Roman" w:hAnsi="Arial" w:cs="Arial"/>
                <w:color w:val="171717"/>
                <w:lang w:eastAsia="en-GB"/>
              </w:rPr>
            </w:pPr>
            <w:r w:rsidRPr="00BE6939">
              <w:rPr>
                <w:rFonts w:ascii="Arial" w:eastAsia="Times New Roman" w:hAnsi="Arial" w:cs="Arial"/>
                <w:color w:val="171717"/>
                <w:highlight w:val="yellow"/>
                <w:lang w:eastAsia="en-GB"/>
              </w:rPr>
              <w:t>[                                  ]</w:t>
            </w:r>
          </w:p>
          <w:p w:rsidR="00BC62E2" w:rsidRPr="00BE6939" w:rsidRDefault="00BC62E2" w:rsidP="00BC62E2">
            <w:pPr>
              <w:shd w:val="clear" w:color="auto" w:fill="FFFFFF"/>
              <w:spacing w:after="150" w:line="276" w:lineRule="auto"/>
              <w:rPr>
                <w:rFonts w:ascii="Arial" w:eastAsia="Times New Roman" w:hAnsi="Arial" w:cs="Arial"/>
                <w:color w:val="171717"/>
                <w:lang w:eastAsia="en-GB"/>
              </w:rPr>
            </w:pPr>
          </w:p>
          <w:p w:rsidR="00BC62E2" w:rsidRPr="00BE6939" w:rsidRDefault="00BC62E2" w:rsidP="00BC62E2"/>
        </w:tc>
      </w:tr>
    </w:tbl>
    <w:p w:rsidR="009C4861" w:rsidRPr="00BE6939" w:rsidRDefault="009C4861" w:rsidP="009C4861">
      <w:pPr>
        <w:shd w:val="clear" w:color="auto" w:fill="FFFFFF"/>
        <w:spacing w:after="150" w:line="276" w:lineRule="auto"/>
        <w:rPr>
          <w:rFonts w:ascii="Arial" w:eastAsia="Times New Roman" w:hAnsi="Arial" w:cs="Arial"/>
          <w:b/>
          <w:color w:val="171717"/>
          <w:lang w:eastAsia="en-GB"/>
        </w:rPr>
      </w:pPr>
    </w:p>
    <w:p w:rsidR="003B18D2" w:rsidRPr="00457073" w:rsidRDefault="00457073" w:rsidP="00C37EE6">
      <w:pPr>
        <w:shd w:val="clear" w:color="auto" w:fill="FFFFFF"/>
        <w:spacing w:after="150" w:line="276" w:lineRule="auto"/>
        <w:rPr>
          <w:rFonts w:ascii="Arial" w:eastAsia="Times New Roman" w:hAnsi="Arial" w:cs="Arial"/>
          <w:color w:val="171717"/>
          <w:lang w:eastAsia="en-GB"/>
        </w:rPr>
      </w:pPr>
      <w:r w:rsidRPr="00457073">
        <w:rPr>
          <w:rFonts w:ascii="Arial" w:eastAsia="Times New Roman" w:hAnsi="Arial" w:cs="Arial"/>
          <w:color w:val="171717"/>
          <w:lang w:eastAsia="en-GB"/>
        </w:rPr>
        <w:t>Should it prove difficult to determine where or to whom cease and desist takedown request letters should be sent, website owners may</w:t>
      </w:r>
      <w:r>
        <w:rPr>
          <w:rFonts w:ascii="Arial" w:eastAsia="Times New Roman" w:hAnsi="Arial" w:cs="Arial"/>
          <w:color w:val="171717"/>
          <w:lang w:eastAsia="en-GB"/>
        </w:rPr>
        <w:t xml:space="preserve"> be found using the ICANN WHOIS search tool </w:t>
      </w:r>
      <w:hyperlink r:id="rId20" w:history="1">
        <w:r w:rsidRPr="00F84A6E">
          <w:rPr>
            <w:rStyle w:val="Hyperlink"/>
            <w:rFonts w:ascii="Arial" w:eastAsia="Times New Roman" w:hAnsi="Arial" w:cs="Arial"/>
            <w:lang w:eastAsia="en-GB"/>
          </w:rPr>
          <w:t>https://whois.icann.org/en</w:t>
        </w:r>
      </w:hyperlink>
      <w:r>
        <w:rPr>
          <w:rFonts w:ascii="Arial" w:eastAsia="Times New Roman" w:hAnsi="Arial" w:cs="Arial"/>
          <w:color w:val="171717"/>
          <w:lang w:eastAsia="en-GB"/>
        </w:rPr>
        <w:t xml:space="preserve"> , the NOMINET WHOIS search tool for .uk domain names. </w:t>
      </w:r>
      <w:hyperlink r:id="rId21" w:history="1">
        <w:r w:rsidRPr="00F84A6E">
          <w:rPr>
            <w:rStyle w:val="Hyperlink"/>
            <w:rFonts w:ascii="Arial" w:eastAsia="Times New Roman" w:hAnsi="Arial" w:cs="Arial"/>
            <w:lang w:eastAsia="en-GB"/>
          </w:rPr>
          <w:t>https://www.nominet.uk/whois/</w:t>
        </w:r>
      </w:hyperlink>
      <w:r>
        <w:rPr>
          <w:rFonts w:ascii="Arial" w:eastAsia="Times New Roman" w:hAnsi="Arial" w:cs="Arial"/>
          <w:color w:val="171717"/>
          <w:lang w:eastAsia="en-GB"/>
        </w:rPr>
        <w:t xml:space="preserve"> .</w:t>
      </w:r>
      <w:r w:rsidRPr="00457073">
        <w:rPr>
          <w:rFonts w:ascii="Arial" w:eastAsia="Times New Roman" w:hAnsi="Arial" w:cs="Arial"/>
          <w:color w:val="171717"/>
          <w:lang w:eastAsia="en-GB"/>
        </w:rPr>
        <w:t xml:space="preserve">  </w:t>
      </w:r>
    </w:p>
    <w:p w:rsidR="003B18D2" w:rsidRPr="00BE6939" w:rsidRDefault="003B18D2" w:rsidP="00C37EE6">
      <w:pPr>
        <w:shd w:val="clear" w:color="auto" w:fill="FFFFFF"/>
        <w:spacing w:after="150" w:line="276" w:lineRule="auto"/>
        <w:rPr>
          <w:rFonts w:ascii="Arial" w:eastAsia="Times New Roman" w:hAnsi="Arial" w:cs="Arial"/>
          <w:b/>
          <w:color w:val="171717"/>
          <w:lang w:eastAsia="en-GB"/>
        </w:rPr>
      </w:pPr>
    </w:p>
    <w:p w:rsidR="003B18D2" w:rsidRPr="00BE6939" w:rsidRDefault="003B18D2" w:rsidP="00C37EE6">
      <w:pPr>
        <w:shd w:val="clear" w:color="auto" w:fill="FFFFFF"/>
        <w:spacing w:after="150" w:line="276" w:lineRule="auto"/>
        <w:rPr>
          <w:rFonts w:ascii="Arial" w:eastAsia="Times New Roman" w:hAnsi="Arial" w:cs="Arial"/>
          <w:b/>
          <w:color w:val="171717"/>
          <w:lang w:eastAsia="en-GB"/>
        </w:rPr>
      </w:pPr>
    </w:p>
    <w:p w:rsidR="003B18D2" w:rsidRPr="00BE6939" w:rsidRDefault="003B18D2" w:rsidP="00C37EE6">
      <w:pPr>
        <w:shd w:val="clear" w:color="auto" w:fill="FFFFFF"/>
        <w:spacing w:after="150" w:line="276" w:lineRule="auto"/>
        <w:rPr>
          <w:rFonts w:ascii="Arial" w:eastAsia="Times New Roman" w:hAnsi="Arial" w:cs="Arial"/>
          <w:b/>
          <w:color w:val="171717"/>
          <w:lang w:eastAsia="en-GB"/>
        </w:rPr>
      </w:pPr>
    </w:p>
    <w:p w:rsidR="007D5B22" w:rsidRDefault="004E7BE4" w:rsidP="007D5B22">
      <w:pPr>
        <w:shd w:val="clear" w:color="auto" w:fill="FFFFFF"/>
        <w:spacing w:after="150" w:line="276" w:lineRule="auto"/>
        <w:rPr>
          <w:rFonts w:ascii="Arial" w:eastAsia="Times New Roman" w:hAnsi="Arial" w:cs="Arial"/>
          <w:b/>
          <w:color w:val="171717"/>
          <w:lang w:eastAsia="en-GB"/>
        </w:rPr>
      </w:pPr>
      <w:r w:rsidRPr="00BE6939">
        <w:rPr>
          <w:rFonts w:ascii="Arial" w:eastAsia="Times New Roman" w:hAnsi="Arial" w:cs="Arial"/>
          <w:b/>
          <w:color w:val="171717"/>
          <w:lang w:eastAsia="en-GB"/>
        </w:rPr>
        <w:lastRenderedPageBreak/>
        <w:t>Legal fundamentals</w:t>
      </w:r>
      <w:r w:rsidR="0038349A" w:rsidRPr="00BE6939">
        <w:rPr>
          <w:rFonts w:ascii="Arial" w:eastAsia="Times New Roman" w:hAnsi="Arial" w:cs="Arial"/>
          <w:b/>
          <w:color w:val="171717"/>
          <w:lang w:eastAsia="en-GB"/>
        </w:rPr>
        <w:t>:</w:t>
      </w:r>
      <w:r w:rsidR="0038349A" w:rsidRPr="00BE6939">
        <w:rPr>
          <w:rFonts w:ascii="Arial" w:hAnsi="Arial" w:cs="Arial"/>
        </w:rPr>
        <w:t xml:space="preserve">  </w:t>
      </w:r>
      <w:r w:rsidR="0038349A" w:rsidRPr="00BE6939">
        <w:rPr>
          <w:rFonts w:ascii="Arial" w:eastAsia="Times New Roman" w:hAnsi="Arial" w:cs="Arial"/>
          <w:b/>
          <w:color w:val="171717"/>
          <w:lang w:eastAsia="en-GB"/>
        </w:rPr>
        <w:t>ownership and use of lecture notes and teaching material at the University</w:t>
      </w:r>
    </w:p>
    <w:p w:rsidR="00C37EE6" w:rsidRPr="007D5B22" w:rsidRDefault="007D5B22" w:rsidP="007D5B22">
      <w:pPr>
        <w:shd w:val="clear" w:color="auto" w:fill="FFFFFF"/>
        <w:spacing w:after="150" w:line="276" w:lineRule="auto"/>
        <w:rPr>
          <w:rFonts w:ascii="Arial" w:eastAsia="Times New Roman" w:hAnsi="Arial" w:cs="Arial"/>
          <w:b/>
          <w:color w:val="171717"/>
          <w:lang w:eastAsia="en-GB"/>
        </w:rPr>
      </w:pPr>
      <w:r>
        <w:rPr>
          <w:rFonts w:ascii="Arial" w:eastAsia="Times New Roman" w:hAnsi="Arial" w:cs="Arial"/>
          <w:color w:val="171717"/>
          <w:lang w:eastAsia="en-GB"/>
        </w:rPr>
        <w:t>Selected Regulations from</w:t>
      </w:r>
      <w:r w:rsidRPr="007D5B22">
        <w:rPr>
          <w:rFonts w:ascii="Arial" w:eastAsia="Times New Roman" w:hAnsi="Arial" w:cs="Arial"/>
          <w:color w:val="171717"/>
          <w:lang w:eastAsia="en-GB"/>
        </w:rPr>
        <w:t xml:space="preserve"> the</w:t>
      </w:r>
      <w:r>
        <w:rPr>
          <w:rStyle w:val="Hyperlink"/>
          <w:rFonts w:ascii="Arial" w:eastAsia="Times New Roman" w:hAnsi="Arial" w:cs="Arial"/>
          <w:lang w:eastAsia="en-GB"/>
        </w:rPr>
        <w:t xml:space="preserve"> </w:t>
      </w:r>
      <w:hyperlink r:id="rId22" w:history="1">
        <w:r w:rsidR="004E7BE4" w:rsidRPr="00BE6939">
          <w:rPr>
            <w:rStyle w:val="Hyperlink"/>
            <w:rFonts w:ascii="Arial" w:eastAsia="Times New Roman" w:hAnsi="Arial" w:cs="Arial"/>
            <w:lang w:eastAsia="en-GB"/>
          </w:rPr>
          <w:t>University’s Intellectual Property Rights (IPR) Policy</w:t>
        </w:r>
      </w:hyperlink>
      <w:r w:rsidR="004E7BE4" w:rsidRPr="00BE6939">
        <w:rPr>
          <w:rFonts w:ascii="Arial" w:eastAsia="Times New Roman" w:hAnsi="Arial" w:cs="Arial"/>
          <w:color w:val="171717"/>
          <w:lang w:eastAsia="en-GB"/>
        </w:rPr>
        <w:t>*:</w:t>
      </w:r>
    </w:p>
    <w:p w:rsidR="00C37EE6" w:rsidRPr="00BE6939" w:rsidRDefault="007D5B22" w:rsidP="007D5B22">
      <w:pPr>
        <w:shd w:val="clear" w:color="auto" w:fill="FFFFFF"/>
        <w:spacing w:after="150"/>
        <w:ind w:left="720" w:right="2222"/>
        <w:jc w:val="both"/>
        <w:rPr>
          <w:rFonts w:ascii="Arial" w:eastAsia="Times New Roman" w:hAnsi="Arial" w:cs="Arial"/>
          <w:color w:val="171717"/>
          <w:lang w:eastAsia="en-GB"/>
        </w:rPr>
      </w:pPr>
      <w:r>
        <w:rPr>
          <w:rFonts w:ascii="Arial" w:eastAsia="Times New Roman" w:hAnsi="Arial" w:cs="Arial"/>
          <w:color w:val="171717"/>
          <w:lang w:eastAsia="en-GB"/>
        </w:rPr>
        <w:t xml:space="preserve">7. </w:t>
      </w:r>
      <w:r w:rsidR="00746488" w:rsidRPr="00BE6939">
        <w:rPr>
          <w:rFonts w:ascii="Arial" w:eastAsia="Times New Roman" w:hAnsi="Arial" w:cs="Arial"/>
          <w:color w:val="171717"/>
          <w:lang w:eastAsia="en-GB"/>
        </w:rPr>
        <w:t>[</w:t>
      </w:r>
      <w:r w:rsidR="004E7BE4" w:rsidRPr="00BE6939">
        <w:rPr>
          <w:rFonts w:ascii="Arial" w:eastAsia="Times New Roman" w:hAnsi="Arial" w:cs="Arial"/>
          <w:color w:val="171717"/>
          <w:lang w:eastAsia="en-GB"/>
        </w:rPr>
        <w:t xml:space="preserve">Copyright and </w:t>
      </w:r>
      <w:r w:rsidR="00746488" w:rsidRPr="00BE6939">
        <w:rPr>
          <w:rFonts w:ascii="Arial" w:eastAsia="Times New Roman" w:hAnsi="Arial" w:cs="Arial"/>
          <w:color w:val="171717"/>
          <w:lang w:eastAsia="en-GB"/>
        </w:rPr>
        <w:t>other unregistrable</w:t>
      </w:r>
      <w:r w:rsidR="00080363">
        <w:rPr>
          <w:rFonts w:ascii="Arial" w:eastAsia="Times New Roman" w:hAnsi="Arial" w:cs="Arial"/>
          <w:color w:val="171717"/>
          <w:lang w:eastAsia="en-GB"/>
        </w:rPr>
        <w:t xml:space="preserve"> intellectual property rights] </w:t>
      </w:r>
      <w:r w:rsidR="00746488" w:rsidRPr="00BE6939">
        <w:rPr>
          <w:rFonts w:ascii="Arial" w:eastAsia="Times New Roman" w:hAnsi="Arial" w:cs="Arial"/>
          <w:color w:val="171717"/>
          <w:lang w:eastAsia="en-GB"/>
        </w:rPr>
        <w:t>arising from the activities of University staff in the course of their employment by the University,…</w:t>
      </w:r>
      <w:r w:rsidR="00746488" w:rsidRPr="00BE6939">
        <w:t xml:space="preserve"> </w:t>
      </w:r>
      <w:r w:rsidR="00746488" w:rsidRPr="00BE6939">
        <w:rPr>
          <w:rFonts w:ascii="Arial" w:eastAsia="Times New Roman" w:hAnsi="Arial" w:cs="Arial"/>
          <w:color w:val="171717"/>
          <w:lang w:eastAsia="en-GB"/>
        </w:rPr>
        <w:t>belong to the University staff member who creates the results subject to any third party rights which he or she may have previously agreed. This applies in particular to copyright and moral rights in literary, dramatic, musical, and artistic works; copyright in software, notwithstanding that there may also be patentable results embodied in the software; copyright arising from authorship of a database; performers’ rights; unregistered design rights; and rights over information (such as trade secrets and confidential know-how).</w:t>
      </w:r>
    </w:p>
    <w:p w:rsidR="004E7BE4" w:rsidRDefault="007D5B22" w:rsidP="007D5B22">
      <w:pPr>
        <w:shd w:val="clear" w:color="auto" w:fill="FFFFFF"/>
        <w:ind w:left="720" w:right="2222"/>
        <w:jc w:val="both"/>
        <w:rPr>
          <w:rFonts w:ascii="Arial" w:eastAsia="Times New Roman" w:hAnsi="Arial" w:cs="Arial"/>
          <w:color w:val="171717"/>
          <w:lang w:eastAsia="en-GB"/>
        </w:rPr>
      </w:pPr>
      <w:r>
        <w:rPr>
          <w:rFonts w:ascii="Arial" w:eastAsia="Times New Roman" w:hAnsi="Arial" w:cs="Arial"/>
          <w:color w:val="171717"/>
          <w:lang w:eastAsia="en-GB"/>
        </w:rPr>
        <w:t xml:space="preserve">8. </w:t>
      </w:r>
      <w:r w:rsidR="00C37EE6" w:rsidRPr="00BE6939">
        <w:rPr>
          <w:rFonts w:ascii="Arial" w:eastAsia="Times New Roman" w:hAnsi="Arial" w:cs="Arial"/>
          <w:color w:val="171717"/>
          <w:lang w:eastAsia="en-GB"/>
        </w:rPr>
        <w:t xml:space="preserve">…Notwithstanding Regulation 7, the </w:t>
      </w:r>
      <w:r w:rsidR="004E7BE4" w:rsidRPr="00BE6939">
        <w:rPr>
          <w:rFonts w:ascii="Arial" w:eastAsia="Times New Roman" w:hAnsi="Arial" w:cs="Arial"/>
          <w:color w:val="171717"/>
          <w:lang w:eastAsia="en-GB"/>
        </w:rPr>
        <w:t>University shall own copyright, database rights, and other unregistered rights arising from the activities of University staff in the course of their employment by the University in (a) subject matter created for the administrative or managerial purposes of the University, including advice to students other than teaching materials; (b) subject matter such as examination papers and library catalogues; and (c) any other subject matter commissioned by the University, such as special reports on its policy or management</w:t>
      </w:r>
      <w:r w:rsidR="00C37EE6" w:rsidRPr="00BE6939">
        <w:rPr>
          <w:rFonts w:ascii="Arial" w:eastAsia="Times New Roman" w:hAnsi="Arial" w:cs="Arial"/>
          <w:color w:val="171717"/>
          <w:lang w:eastAsia="en-GB"/>
        </w:rPr>
        <w:t>…</w:t>
      </w:r>
    </w:p>
    <w:p w:rsidR="007D5B22" w:rsidRPr="00BE6939" w:rsidRDefault="007D5B22" w:rsidP="007D5B22">
      <w:pPr>
        <w:shd w:val="clear" w:color="auto" w:fill="FFFFFF"/>
        <w:ind w:left="720" w:right="2222"/>
        <w:jc w:val="both"/>
        <w:rPr>
          <w:rFonts w:ascii="Arial" w:eastAsia="Times New Roman" w:hAnsi="Arial" w:cs="Arial"/>
          <w:color w:val="171717"/>
          <w:lang w:eastAsia="en-GB"/>
        </w:rPr>
      </w:pPr>
    </w:p>
    <w:p w:rsidR="004E7BE4" w:rsidRPr="00BE6939" w:rsidRDefault="007D5B22" w:rsidP="00837F3F">
      <w:pPr>
        <w:shd w:val="clear" w:color="auto" w:fill="FFFFFF"/>
        <w:spacing w:after="150"/>
        <w:ind w:left="720" w:right="2222"/>
        <w:jc w:val="both"/>
        <w:rPr>
          <w:rFonts w:ascii="Arial" w:eastAsia="Times New Roman" w:hAnsi="Arial" w:cs="Arial"/>
          <w:b/>
          <w:color w:val="171717"/>
          <w:lang w:eastAsia="en-GB"/>
        </w:rPr>
      </w:pPr>
      <w:r>
        <w:rPr>
          <w:rFonts w:ascii="Arial" w:eastAsia="Times New Roman" w:hAnsi="Arial" w:cs="Arial"/>
          <w:color w:val="171717"/>
          <w:lang w:eastAsia="en-GB"/>
        </w:rPr>
        <w:t xml:space="preserve">30. </w:t>
      </w:r>
      <w:r w:rsidR="00C37EE6" w:rsidRPr="00BE6939">
        <w:rPr>
          <w:rFonts w:ascii="Arial" w:eastAsia="Times New Roman" w:hAnsi="Arial" w:cs="Arial"/>
          <w:color w:val="171717"/>
          <w:lang w:eastAsia="en-GB"/>
        </w:rPr>
        <w:t>I</w:t>
      </w:r>
      <w:r w:rsidR="004E7BE4" w:rsidRPr="00BE6939">
        <w:rPr>
          <w:rFonts w:ascii="Arial" w:eastAsia="Times New Roman" w:hAnsi="Arial" w:cs="Arial"/>
          <w:color w:val="171717"/>
          <w:lang w:eastAsia="en-GB"/>
        </w:rPr>
        <w:t xml:space="preserve">n relation to teaching materials prepared by a University staff member for use in the teaching primarily of the University’s students, unless the Faculty Board or other body responsible for teaching has agreed explicitly to the contrary, the University shall have a non-exclusive, royalty-free, perpetual licence to use the material </w:t>
      </w:r>
      <w:r w:rsidR="00C37EE6" w:rsidRPr="00BE6939">
        <w:rPr>
          <w:rFonts w:ascii="Arial" w:eastAsia="Times New Roman" w:hAnsi="Arial" w:cs="Arial"/>
          <w:color w:val="171717"/>
          <w:lang w:eastAsia="en-GB"/>
        </w:rPr>
        <w:t>for teaching at the University.</w:t>
      </w:r>
    </w:p>
    <w:p w:rsidR="00E54A39" w:rsidRPr="00BE6939" w:rsidRDefault="00C30AE3" w:rsidP="004E7BE4">
      <w:pPr>
        <w:shd w:val="clear" w:color="auto" w:fill="FFFFFF"/>
        <w:spacing w:line="276" w:lineRule="auto"/>
        <w:rPr>
          <w:rFonts w:ascii="Arial" w:eastAsia="Times New Roman" w:hAnsi="Arial" w:cs="Arial"/>
          <w:color w:val="171717"/>
          <w:lang w:eastAsia="en-GB"/>
        </w:rPr>
      </w:pPr>
      <w:r w:rsidRPr="00BE6939">
        <w:rPr>
          <w:rFonts w:ascii="Arial" w:eastAsia="Times New Roman" w:hAnsi="Arial" w:cs="Arial"/>
          <w:color w:val="171717"/>
          <w:lang w:eastAsia="en-GB"/>
        </w:rPr>
        <w:t>Regarding t</w:t>
      </w:r>
      <w:r w:rsidR="004E7BE4" w:rsidRPr="00BE6939">
        <w:rPr>
          <w:rFonts w:ascii="Arial" w:eastAsia="Times New Roman" w:hAnsi="Arial" w:cs="Arial"/>
          <w:color w:val="171717"/>
          <w:lang w:eastAsia="en-GB"/>
        </w:rPr>
        <w:t xml:space="preserve">hird party materials </w:t>
      </w:r>
      <w:r w:rsidRPr="00BE6939">
        <w:rPr>
          <w:rFonts w:ascii="Arial" w:eastAsia="Times New Roman" w:hAnsi="Arial" w:cs="Arial"/>
          <w:color w:val="171717"/>
          <w:lang w:eastAsia="en-GB"/>
        </w:rPr>
        <w:t>often i</w:t>
      </w:r>
      <w:r w:rsidR="004E7BE4" w:rsidRPr="00BE6939">
        <w:rPr>
          <w:rFonts w:ascii="Arial" w:eastAsia="Times New Roman" w:hAnsi="Arial" w:cs="Arial"/>
          <w:color w:val="171717"/>
          <w:lang w:eastAsia="en-GB"/>
        </w:rPr>
        <w:t>nc</w:t>
      </w:r>
      <w:r w:rsidR="00593E7C">
        <w:rPr>
          <w:rFonts w:ascii="Arial" w:eastAsia="Times New Roman" w:hAnsi="Arial" w:cs="Arial"/>
          <w:color w:val="171717"/>
          <w:lang w:eastAsia="en-GB"/>
        </w:rPr>
        <w:t>luded in lectures, e.g</w:t>
      </w:r>
      <w:r w:rsidR="00C37EE6" w:rsidRPr="00BE6939">
        <w:rPr>
          <w:rFonts w:ascii="Arial" w:eastAsia="Times New Roman" w:hAnsi="Arial" w:cs="Arial"/>
          <w:color w:val="171717"/>
          <w:lang w:eastAsia="en-GB"/>
        </w:rPr>
        <w:t xml:space="preserve">. </w:t>
      </w:r>
      <w:r w:rsidRPr="00BE6939">
        <w:rPr>
          <w:rFonts w:ascii="Arial" w:eastAsia="Times New Roman" w:hAnsi="Arial" w:cs="Arial"/>
          <w:color w:val="171717"/>
          <w:lang w:eastAsia="en-GB"/>
        </w:rPr>
        <w:t xml:space="preserve">others’ </w:t>
      </w:r>
      <w:r w:rsidR="007D5B22">
        <w:rPr>
          <w:rFonts w:ascii="Arial" w:eastAsia="Times New Roman" w:hAnsi="Arial" w:cs="Arial"/>
          <w:color w:val="171717"/>
          <w:lang w:eastAsia="en-GB"/>
        </w:rPr>
        <w:t xml:space="preserve">photographs, </w:t>
      </w:r>
      <w:r w:rsidR="00C37EE6" w:rsidRPr="00BE6939">
        <w:rPr>
          <w:rFonts w:ascii="Arial" w:eastAsia="Times New Roman" w:hAnsi="Arial" w:cs="Arial"/>
          <w:color w:val="171717"/>
          <w:lang w:eastAsia="en-GB"/>
        </w:rPr>
        <w:t>illustrations</w:t>
      </w:r>
      <w:r w:rsidRPr="00BE6939">
        <w:rPr>
          <w:rFonts w:ascii="Arial" w:eastAsia="Times New Roman" w:hAnsi="Arial" w:cs="Arial"/>
          <w:color w:val="171717"/>
          <w:lang w:eastAsia="en-GB"/>
        </w:rPr>
        <w:t xml:space="preserve">, diagrams, charts, tables etc. </w:t>
      </w:r>
      <w:r w:rsidR="00C37EE6" w:rsidRPr="00BE6939">
        <w:rPr>
          <w:rFonts w:ascii="Arial" w:eastAsia="Times New Roman" w:hAnsi="Arial" w:cs="Arial"/>
          <w:color w:val="171717"/>
          <w:lang w:eastAsia="en-GB"/>
        </w:rPr>
        <w:t>from published works such as journal articles and books</w:t>
      </w:r>
      <w:r w:rsidR="00286300">
        <w:rPr>
          <w:rFonts w:ascii="Arial" w:eastAsia="Times New Roman" w:hAnsi="Arial" w:cs="Arial"/>
          <w:color w:val="171717"/>
          <w:lang w:eastAsia="en-GB"/>
        </w:rPr>
        <w:t xml:space="preserve">, </w:t>
      </w:r>
      <w:r w:rsidRPr="00BE6939">
        <w:rPr>
          <w:rFonts w:ascii="Arial" w:eastAsia="Times New Roman" w:hAnsi="Arial" w:cs="Arial"/>
          <w:color w:val="171717"/>
          <w:lang w:eastAsia="en-GB"/>
        </w:rPr>
        <w:t>s</w:t>
      </w:r>
      <w:r w:rsidR="00E72E73" w:rsidRPr="00BE6939">
        <w:rPr>
          <w:rFonts w:ascii="Arial" w:eastAsia="Times New Roman" w:hAnsi="Arial" w:cs="Arial"/>
          <w:color w:val="171717"/>
          <w:lang w:eastAsia="en-GB"/>
        </w:rPr>
        <w:t xml:space="preserve">tatutory copyright </w:t>
      </w:r>
      <w:r w:rsidR="003429A3" w:rsidRPr="00BE6939">
        <w:rPr>
          <w:rFonts w:ascii="Arial" w:eastAsia="Times New Roman" w:hAnsi="Arial" w:cs="Arial"/>
          <w:color w:val="171717"/>
          <w:lang w:eastAsia="en-GB"/>
        </w:rPr>
        <w:t>‘fair dealing’ exce</w:t>
      </w:r>
      <w:r w:rsidR="009667A7" w:rsidRPr="00BE6939">
        <w:rPr>
          <w:rFonts w:ascii="Arial" w:eastAsia="Times New Roman" w:hAnsi="Arial" w:cs="Arial"/>
          <w:color w:val="171717"/>
          <w:lang w:eastAsia="en-GB"/>
        </w:rPr>
        <w:t>ptions</w:t>
      </w:r>
      <w:r w:rsidRPr="00BE6939">
        <w:rPr>
          <w:rFonts w:ascii="Arial" w:eastAsia="Times New Roman" w:hAnsi="Arial" w:cs="Arial"/>
          <w:color w:val="171717"/>
          <w:lang w:eastAsia="en-GB"/>
        </w:rPr>
        <w:t xml:space="preserve">, mainly ‘fair dealing for the purpose illustration for instruction’ and for </w:t>
      </w:r>
      <w:r w:rsidR="00E54A39" w:rsidRPr="00BE6939">
        <w:rPr>
          <w:rFonts w:ascii="Arial" w:eastAsia="Times New Roman" w:hAnsi="Arial" w:cs="Arial"/>
          <w:color w:val="171717"/>
          <w:lang w:eastAsia="en-GB"/>
        </w:rPr>
        <w:t>‘</w:t>
      </w:r>
      <w:r w:rsidRPr="00BE6939">
        <w:rPr>
          <w:rFonts w:ascii="Arial" w:eastAsia="Times New Roman" w:hAnsi="Arial" w:cs="Arial"/>
          <w:color w:val="171717"/>
          <w:lang w:eastAsia="en-GB"/>
        </w:rPr>
        <w:t>quotation/</w:t>
      </w:r>
      <w:r w:rsidR="007051AA" w:rsidRPr="00BE6939">
        <w:rPr>
          <w:rFonts w:ascii="Arial" w:eastAsia="Times New Roman" w:hAnsi="Arial" w:cs="Arial"/>
          <w:color w:val="171717"/>
          <w:lang w:eastAsia="en-GB"/>
        </w:rPr>
        <w:t>criticism or review</w:t>
      </w:r>
      <w:r w:rsidR="00E54A39" w:rsidRPr="00BE6939">
        <w:rPr>
          <w:rFonts w:ascii="Arial" w:eastAsia="Times New Roman" w:hAnsi="Arial" w:cs="Arial"/>
          <w:color w:val="171717"/>
          <w:lang w:eastAsia="en-GB"/>
        </w:rPr>
        <w:t>’</w:t>
      </w:r>
      <w:r w:rsidR="007051AA" w:rsidRPr="00BE6939">
        <w:rPr>
          <w:rFonts w:ascii="Arial" w:eastAsia="Times New Roman" w:hAnsi="Arial" w:cs="Arial"/>
          <w:color w:val="171717"/>
          <w:lang w:eastAsia="en-GB"/>
        </w:rPr>
        <w:t>,</w:t>
      </w:r>
      <w:r w:rsidRPr="00BE6939">
        <w:rPr>
          <w:rFonts w:ascii="Arial" w:eastAsia="Times New Roman" w:hAnsi="Arial" w:cs="Arial"/>
          <w:color w:val="171717"/>
          <w:lang w:eastAsia="en-GB"/>
        </w:rPr>
        <w:t xml:space="preserve"> </w:t>
      </w:r>
      <w:r w:rsidR="009667A7" w:rsidRPr="00BE6939">
        <w:rPr>
          <w:rFonts w:ascii="Arial" w:eastAsia="Times New Roman" w:hAnsi="Arial" w:cs="Arial"/>
          <w:color w:val="171717"/>
          <w:lang w:eastAsia="en-GB"/>
        </w:rPr>
        <w:t xml:space="preserve">permit </w:t>
      </w:r>
      <w:r w:rsidR="007D5B22">
        <w:rPr>
          <w:rFonts w:ascii="Arial" w:eastAsia="Times New Roman" w:hAnsi="Arial" w:cs="Arial"/>
          <w:color w:val="171717"/>
          <w:lang w:eastAsia="en-GB"/>
        </w:rPr>
        <w:t xml:space="preserve">the </w:t>
      </w:r>
      <w:r w:rsidR="009667A7" w:rsidRPr="00BE6939">
        <w:rPr>
          <w:rFonts w:ascii="Arial" w:eastAsia="Times New Roman" w:hAnsi="Arial" w:cs="Arial"/>
          <w:color w:val="171717"/>
          <w:lang w:eastAsia="en-GB"/>
        </w:rPr>
        <w:t>limited use of extracts from others’ publications</w:t>
      </w:r>
      <w:r w:rsidR="007D5B22">
        <w:rPr>
          <w:rFonts w:ascii="Arial" w:eastAsia="Times New Roman" w:hAnsi="Arial" w:cs="Arial"/>
          <w:color w:val="171717"/>
          <w:lang w:eastAsia="en-GB"/>
        </w:rPr>
        <w:t xml:space="preserve"> </w:t>
      </w:r>
      <w:r w:rsidR="00790D30" w:rsidRPr="00BE6939">
        <w:rPr>
          <w:rFonts w:ascii="Arial" w:eastAsia="Times New Roman" w:hAnsi="Arial" w:cs="Arial"/>
          <w:color w:val="171717"/>
          <w:lang w:eastAsia="en-GB"/>
        </w:rPr>
        <w:t>in lectures</w:t>
      </w:r>
      <w:r w:rsidR="00E54A39" w:rsidRPr="00BE6939">
        <w:rPr>
          <w:rFonts w:ascii="Arial" w:eastAsia="Times New Roman" w:hAnsi="Arial" w:cs="Arial"/>
          <w:color w:val="171717"/>
          <w:lang w:eastAsia="en-GB"/>
        </w:rPr>
        <w:t xml:space="preserve">.  </w:t>
      </w:r>
    </w:p>
    <w:p w:rsidR="00E54A39" w:rsidRPr="00BE6939" w:rsidRDefault="00E54A39" w:rsidP="004E7BE4">
      <w:pPr>
        <w:shd w:val="clear" w:color="auto" w:fill="FFFFFF"/>
        <w:spacing w:line="276" w:lineRule="auto"/>
        <w:rPr>
          <w:rFonts w:ascii="Arial" w:eastAsia="Times New Roman" w:hAnsi="Arial" w:cs="Arial"/>
          <w:color w:val="171717"/>
          <w:lang w:eastAsia="en-GB"/>
        </w:rPr>
      </w:pPr>
    </w:p>
    <w:p w:rsidR="009667A7" w:rsidRPr="00BE6939" w:rsidRDefault="007D5B22" w:rsidP="004E7BE4">
      <w:pPr>
        <w:shd w:val="clear" w:color="auto" w:fill="FFFFFF"/>
        <w:spacing w:line="276" w:lineRule="auto"/>
        <w:rPr>
          <w:rFonts w:ascii="Arial" w:eastAsia="Times New Roman" w:hAnsi="Arial" w:cs="Arial"/>
          <w:color w:val="171717"/>
          <w:lang w:eastAsia="en-GB"/>
        </w:rPr>
      </w:pPr>
      <w:r>
        <w:rPr>
          <w:rFonts w:ascii="Arial" w:eastAsia="Times New Roman" w:hAnsi="Arial" w:cs="Arial"/>
          <w:color w:val="171717"/>
          <w:lang w:eastAsia="en-GB"/>
        </w:rPr>
        <w:t>However, r</w:t>
      </w:r>
      <w:r w:rsidR="00E54A39" w:rsidRPr="00BE6939">
        <w:rPr>
          <w:rFonts w:ascii="Arial" w:eastAsia="Times New Roman" w:hAnsi="Arial" w:cs="Arial"/>
          <w:color w:val="171717"/>
          <w:lang w:eastAsia="en-GB"/>
        </w:rPr>
        <w:t xml:space="preserve">elying on </w:t>
      </w:r>
      <w:r w:rsidR="00ED2BC1">
        <w:rPr>
          <w:rFonts w:ascii="Arial" w:eastAsia="Times New Roman" w:hAnsi="Arial" w:cs="Arial"/>
          <w:color w:val="171717"/>
          <w:lang w:eastAsia="en-GB"/>
        </w:rPr>
        <w:t xml:space="preserve">fair dealing exceptions </w:t>
      </w:r>
      <w:r w:rsidR="00E54A39" w:rsidRPr="00BE6939">
        <w:rPr>
          <w:rFonts w:ascii="Arial" w:eastAsia="Times New Roman" w:hAnsi="Arial" w:cs="Arial"/>
          <w:color w:val="171717"/>
          <w:lang w:eastAsia="en-GB"/>
        </w:rPr>
        <w:t xml:space="preserve">means that copyright </w:t>
      </w:r>
      <w:r w:rsidR="00ED2BC1">
        <w:rPr>
          <w:rFonts w:ascii="Arial" w:eastAsia="Times New Roman" w:hAnsi="Arial" w:cs="Arial"/>
          <w:color w:val="171717"/>
          <w:lang w:eastAsia="en-GB"/>
        </w:rPr>
        <w:t>material made available under the exceptions</w:t>
      </w:r>
      <w:r w:rsidR="00E54A39" w:rsidRPr="00BE6939">
        <w:rPr>
          <w:rFonts w:ascii="Arial" w:eastAsia="Times New Roman" w:hAnsi="Arial" w:cs="Arial"/>
          <w:color w:val="171717"/>
          <w:lang w:eastAsia="en-GB"/>
        </w:rPr>
        <w:t xml:space="preserve"> may be used in lectures </w:t>
      </w:r>
      <w:r w:rsidR="00ED2BC1">
        <w:rPr>
          <w:rFonts w:ascii="Arial" w:eastAsia="Times New Roman" w:hAnsi="Arial" w:cs="Arial"/>
          <w:color w:val="171717"/>
          <w:lang w:eastAsia="en-GB"/>
        </w:rPr>
        <w:t>and</w:t>
      </w:r>
      <w:r w:rsidR="00354D27">
        <w:rPr>
          <w:rFonts w:ascii="Arial" w:eastAsia="Times New Roman" w:hAnsi="Arial" w:cs="Arial"/>
          <w:color w:val="171717"/>
          <w:lang w:eastAsia="en-GB"/>
        </w:rPr>
        <w:t xml:space="preserve">, generally, </w:t>
      </w:r>
      <w:r w:rsidR="00ED2BC1">
        <w:rPr>
          <w:rFonts w:ascii="Arial" w:eastAsia="Times New Roman" w:hAnsi="Arial" w:cs="Arial"/>
          <w:color w:val="171717"/>
          <w:lang w:eastAsia="en-GB"/>
        </w:rPr>
        <w:t xml:space="preserve">in lectures that may be recorded (lecture capture) </w:t>
      </w:r>
      <w:r w:rsidR="00354D27">
        <w:rPr>
          <w:rFonts w:ascii="Arial" w:eastAsia="Times New Roman" w:hAnsi="Arial" w:cs="Arial"/>
          <w:color w:val="171717"/>
          <w:lang w:eastAsia="en-GB"/>
        </w:rPr>
        <w:t>with access to the captured lecture in Moodle another password-protected intranet restricted to those students on the course of study</w:t>
      </w:r>
      <w:r w:rsidR="00286300">
        <w:rPr>
          <w:rFonts w:ascii="Arial" w:eastAsia="Times New Roman" w:hAnsi="Arial" w:cs="Arial"/>
          <w:color w:val="171717"/>
          <w:lang w:eastAsia="en-GB"/>
        </w:rPr>
        <w:t xml:space="preserve"> the lecture was given</w:t>
      </w:r>
      <w:r w:rsidR="00354D27">
        <w:rPr>
          <w:rFonts w:ascii="Arial" w:eastAsia="Times New Roman" w:hAnsi="Arial" w:cs="Arial"/>
          <w:color w:val="171717"/>
          <w:lang w:eastAsia="en-GB"/>
        </w:rPr>
        <w:t xml:space="preserve">, </w:t>
      </w:r>
      <w:r w:rsidR="00E54A39" w:rsidRPr="00BE6939">
        <w:rPr>
          <w:rFonts w:ascii="Arial" w:eastAsia="Times New Roman" w:hAnsi="Arial" w:cs="Arial"/>
          <w:color w:val="171717"/>
          <w:lang w:eastAsia="en-GB"/>
        </w:rPr>
        <w:t xml:space="preserve">but </w:t>
      </w:r>
      <w:r w:rsidR="00C15D1E" w:rsidRPr="00BE6939">
        <w:rPr>
          <w:rFonts w:ascii="Arial" w:eastAsia="Times New Roman" w:hAnsi="Arial" w:cs="Arial"/>
          <w:color w:val="171717"/>
          <w:lang w:eastAsia="en-GB"/>
        </w:rPr>
        <w:t>the exception</w:t>
      </w:r>
      <w:r w:rsidR="00354D27">
        <w:rPr>
          <w:rFonts w:ascii="Arial" w:eastAsia="Times New Roman" w:hAnsi="Arial" w:cs="Arial"/>
          <w:color w:val="171717"/>
          <w:lang w:eastAsia="en-GB"/>
        </w:rPr>
        <w:t>s may</w:t>
      </w:r>
      <w:r w:rsidR="00C15D1E" w:rsidRPr="00BE6939">
        <w:rPr>
          <w:rFonts w:ascii="Arial" w:eastAsia="Times New Roman" w:hAnsi="Arial" w:cs="Arial"/>
          <w:color w:val="171717"/>
          <w:lang w:eastAsia="en-GB"/>
        </w:rPr>
        <w:t xml:space="preserve"> </w:t>
      </w:r>
      <w:r w:rsidR="00354D27">
        <w:rPr>
          <w:rFonts w:ascii="Arial" w:eastAsia="Times New Roman" w:hAnsi="Arial" w:cs="Arial"/>
          <w:color w:val="171717"/>
          <w:lang w:eastAsia="en-GB"/>
        </w:rPr>
        <w:t xml:space="preserve">not necessarily be relied on if </w:t>
      </w:r>
      <w:r w:rsidR="00C15D1E">
        <w:rPr>
          <w:rFonts w:ascii="Arial" w:eastAsia="Times New Roman" w:hAnsi="Arial" w:cs="Arial"/>
          <w:color w:val="171717"/>
          <w:lang w:eastAsia="en-GB"/>
        </w:rPr>
        <w:t xml:space="preserve">the material is </w:t>
      </w:r>
      <w:r w:rsidR="00E54A39" w:rsidRPr="00BE6939">
        <w:rPr>
          <w:rFonts w:ascii="Arial" w:eastAsia="Times New Roman" w:hAnsi="Arial" w:cs="Arial"/>
          <w:color w:val="171717"/>
          <w:lang w:eastAsia="en-GB"/>
        </w:rPr>
        <w:t>made available</w:t>
      </w:r>
      <w:r w:rsidR="00354D27">
        <w:rPr>
          <w:rFonts w:ascii="Arial" w:eastAsia="Times New Roman" w:hAnsi="Arial" w:cs="Arial"/>
          <w:color w:val="171717"/>
          <w:lang w:eastAsia="en-GB"/>
        </w:rPr>
        <w:t xml:space="preserve"> more widely, e.g.</w:t>
      </w:r>
      <w:r w:rsidR="00E54A39" w:rsidRPr="00BE6939">
        <w:rPr>
          <w:rFonts w:ascii="Arial" w:eastAsia="Times New Roman" w:hAnsi="Arial" w:cs="Arial"/>
          <w:color w:val="171717"/>
          <w:lang w:eastAsia="en-GB"/>
        </w:rPr>
        <w:t xml:space="preserve"> on publicly accessed websites, including </w:t>
      </w:r>
      <w:r w:rsidR="00354D27">
        <w:rPr>
          <w:rFonts w:ascii="Arial" w:eastAsia="Times New Roman" w:hAnsi="Arial" w:cs="Arial"/>
          <w:color w:val="171717"/>
          <w:lang w:eastAsia="en-GB"/>
        </w:rPr>
        <w:t xml:space="preserve">personal faculty or </w:t>
      </w:r>
      <w:r w:rsidR="00E54A39" w:rsidRPr="00BE6939">
        <w:rPr>
          <w:rFonts w:ascii="Arial" w:eastAsia="Times New Roman" w:hAnsi="Arial" w:cs="Arial"/>
          <w:color w:val="171717"/>
          <w:lang w:eastAsia="en-GB"/>
        </w:rPr>
        <w:t>Faculty or Departmental websites,</w:t>
      </w:r>
      <w:r w:rsidR="00593E7C">
        <w:rPr>
          <w:rFonts w:ascii="Arial" w:eastAsia="Times New Roman" w:hAnsi="Arial" w:cs="Arial"/>
          <w:color w:val="171717"/>
          <w:lang w:eastAsia="en-GB"/>
        </w:rPr>
        <w:t xml:space="preserve"> third party websites,</w:t>
      </w:r>
      <w:r w:rsidR="00E54A39" w:rsidRPr="00BE6939">
        <w:rPr>
          <w:rFonts w:ascii="Arial" w:eastAsia="Times New Roman" w:hAnsi="Arial" w:cs="Arial"/>
          <w:color w:val="171717"/>
          <w:lang w:eastAsia="en-GB"/>
        </w:rPr>
        <w:t xml:space="preserve"> in social media etc.   In other words, </w:t>
      </w:r>
      <w:r w:rsidR="00C15D1E">
        <w:rPr>
          <w:rFonts w:ascii="Arial" w:eastAsia="Times New Roman" w:hAnsi="Arial" w:cs="Arial"/>
          <w:color w:val="171717"/>
          <w:lang w:eastAsia="en-GB"/>
        </w:rPr>
        <w:t xml:space="preserve">if </w:t>
      </w:r>
      <w:r w:rsidR="00354D27">
        <w:rPr>
          <w:rFonts w:ascii="Arial" w:eastAsia="Times New Roman" w:hAnsi="Arial" w:cs="Arial"/>
          <w:color w:val="171717"/>
          <w:lang w:eastAsia="en-GB"/>
        </w:rPr>
        <w:t>the limited-use fair dealing exceptions</w:t>
      </w:r>
      <w:r w:rsidR="00E54A39" w:rsidRPr="00BE6939">
        <w:rPr>
          <w:rFonts w:ascii="Arial" w:eastAsia="Times New Roman" w:hAnsi="Arial" w:cs="Arial"/>
          <w:color w:val="171717"/>
          <w:lang w:eastAsia="en-GB"/>
        </w:rPr>
        <w:t xml:space="preserve"> permitting use of </w:t>
      </w:r>
      <w:r w:rsidR="00354D27">
        <w:rPr>
          <w:rFonts w:ascii="Arial" w:eastAsia="Times New Roman" w:hAnsi="Arial" w:cs="Arial"/>
          <w:color w:val="171717"/>
          <w:lang w:eastAsia="en-GB"/>
        </w:rPr>
        <w:t xml:space="preserve">brief extracts or quotations from third party copyright are </w:t>
      </w:r>
      <w:r w:rsidR="00C15D1E">
        <w:rPr>
          <w:rFonts w:ascii="Arial" w:eastAsia="Times New Roman" w:hAnsi="Arial" w:cs="Arial"/>
          <w:color w:val="171717"/>
          <w:lang w:eastAsia="en-GB"/>
        </w:rPr>
        <w:t xml:space="preserve">breached, </w:t>
      </w:r>
      <w:r w:rsidR="00E54A39" w:rsidRPr="00BE6939">
        <w:rPr>
          <w:rFonts w:ascii="Arial" w:eastAsia="Times New Roman" w:hAnsi="Arial" w:cs="Arial"/>
          <w:color w:val="171717"/>
          <w:lang w:eastAsia="en-GB"/>
        </w:rPr>
        <w:t>the person or institution making the material available without permission</w:t>
      </w:r>
      <w:r w:rsidR="00593E7C">
        <w:rPr>
          <w:rFonts w:ascii="Arial" w:eastAsia="Times New Roman" w:hAnsi="Arial" w:cs="Arial"/>
          <w:color w:val="171717"/>
          <w:lang w:eastAsia="en-GB"/>
        </w:rPr>
        <w:t xml:space="preserve"> may be subject </w:t>
      </w:r>
      <w:r w:rsidR="00C15D1E">
        <w:rPr>
          <w:rFonts w:ascii="Arial" w:eastAsia="Times New Roman" w:hAnsi="Arial" w:cs="Arial"/>
          <w:color w:val="171717"/>
          <w:lang w:eastAsia="en-GB"/>
        </w:rPr>
        <w:t xml:space="preserve">to </w:t>
      </w:r>
      <w:r w:rsidR="005E03C5" w:rsidRPr="00BE6939">
        <w:rPr>
          <w:rFonts w:ascii="Arial" w:eastAsia="Times New Roman" w:hAnsi="Arial" w:cs="Arial"/>
          <w:color w:val="171717"/>
          <w:lang w:eastAsia="en-GB"/>
        </w:rPr>
        <w:t>legal action by copyright owners</w:t>
      </w:r>
      <w:r w:rsidR="00E54A39" w:rsidRPr="00BE6939">
        <w:rPr>
          <w:rFonts w:ascii="Arial" w:eastAsia="Times New Roman" w:hAnsi="Arial" w:cs="Arial"/>
          <w:color w:val="171717"/>
          <w:lang w:eastAsia="en-GB"/>
        </w:rPr>
        <w:t xml:space="preserve"> for copyright infringement</w:t>
      </w:r>
      <w:r w:rsidR="00C15D1E" w:rsidRPr="00BE6939">
        <w:rPr>
          <w:rFonts w:ascii="Arial" w:eastAsia="Times New Roman" w:hAnsi="Arial" w:cs="Arial"/>
          <w:color w:val="171717"/>
          <w:lang w:eastAsia="en-GB"/>
        </w:rPr>
        <w:t xml:space="preserve">, i.e. unauthorised use of </w:t>
      </w:r>
      <w:r w:rsidR="00C15D1E">
        <w:rPr>
          <w:rFonts w:ascii="Arial" w:eastAsia="Times New Roman" w:hAnsi="Arial" w:cs="Arial"/>
          <w:color w:val="171717"/>
          <w:lang w:eastAsia="en-GB"/>
        </w:rPr>
        <w:t xml:space="preserve">their </w:t>
      </w:r>
      <w:r w:rsidR="00C15D1E" w:rsidRPr="00BE6939">
        <w:rPr>
          <w:rFonts w:ascii="Arial" w:eastAsia="Times New Roman" w:hAnsi="Arial" w:cs="Arial"/>
          <w:color w:val="171717"/>
          <w:lang w:eastAsia="en-GB"/>
        </w:rPr>
        <w:t>copyright material</w:t>
      </w:r>
      <w:r w:rsidR="00E54A39" w:rsidRPr="00BE6939">
        <w:rPr>
          <w:rFonts w:ascii="Arial" w:eastAsia="Times New Roman" w:hAnsi="Arial" w:cs="Arial"/>
          <w:color w:val="171717"/>
          <w:lang w:eastAsia="en-GB"/>
        </w:rPr>
        <w:t>.</w:t>
      </w:r>
    </w:p>
    <w:p w:rsidR="000578D9" w:rsidRPr="00BE6939" w:rsidRDefault="000578D9" w:rsidP="004E7BE4">
      <w:pPr>
        <w:shd w:val="clear" w:color="auto" w:fill="FFFFFF"/>
        <w:spacing w:line="276" w:lineRule="auto"/>
        <w:rPr>
          <w:rFonts w:ascii="Arial" w:eastAsia="Times New Roman" w:hAnsi="Arial" w:cs="Arial"/>
          <w:color w:val="171717"/>
          <w:lang w:eastAsia="en-GB"/>
        </w:rPr>
      </w:pPr>
    </w:p>
    <w:p w:rsidR="00080363" w:rsidRDefault="00080363" w:rsidP="002C6501">
      <w:pPr>
        <w:shd w:val="clear" w:color="auto" w:fill="FFFFFF"/>
        <w:spacing w:after="150" w:line="276" w:lineRule="auto"/>
        <w:rPr>
          <w:rStyle w:val="Hyperlink"/>
          <w:rFonts w:ascii="Arial" w:eastAsia="Times New Roman" w:hAnsi="Arial" w:cs="Arial"/>
          <w:lang w:eastAsia="en-GB"/>
        </w:rPr>
      </w:pPr>
      <w:r w:rsidRPr="00BE6939">
        <w:rPr>
          <w:rFonts w:ascii="Arial" w:eastAsia="Times New Roman" w:hAnsi="Arial" w:cs="Arial"/>
          <w:i/>
          <w:color w:val="171717"/>
          <w:lang w:eastAsia="en-GB"/>
        </w:rPr>
        <w:t xml:space="preserve">* </w:t>
      </w:r>
      <w:hyperlink r:id="rId23" w:history="1">
        <w:r w:rsidRPr="00BE6939">
          <w:rPr>
            <w:rStyle w:val="Hyperlink"/>
            <w:rFonts w:ascii="Arial" w:eastAsia="Times New Roman" w:hAnsi="Arial" w:cs="Arial"/>
            <w:i/>
            <w:lang w:eastAsia="en-GB"/>
          </w:rPr>
          <w:t>Statutes and Ordinances of the University of Cambridge</w:t>
        </w:r>
        <w:r w:rsidRPr="00BE6939">
          <w:rPr>
            <w:rStyle w:val="Hyperlink"/>
            <w:rFonts w:ascii="Arial" w:eastAsia="Times New Roman" w:hAnsi="Arial" w:cs="Arial"/>
            <w:lang w:eastAsia="en-GB"/>
          </w:rPr>
          <w:t>, Ordinances, Chapter XIII Finance and Property, Intellectual Property Rights</w:t>
        </w:r>
      </w:hyperlink>
    </w:p>
    <w:p w:rsidR="00E74A3C" w:rsidRPr="00BE6939" w:rsidRDefault="008B1230" w:rsidP="002C6501">
      <w:pPr>
        <w:shd w:val="clear" w:color="auto" w:fill="FFFFFF"/>
        <w:spacing w:after="240" w:line="276" w:lineRule="auto"/>
        <w:rPr>
          <w:rFonts w:ascii="Arial" w:hAnsi="Arial" w:cs="Arial"/>
        </w:rPr>
      </w:pPr>
      <w:hyperlink r:id="rId24" w:history="1">
        <w:r w:rsidR="00E74A3C" w:rsidRPr="00BE6939">
          <w:rPr>
            <w:rFonts w:ascii="Arial" w:hAnsi="Arial" w:cs="Arial"/>
            <w:i/>
            <w:iCs/>
            <w:color w:val="0072CF"/>
            <w:shd w:val="clear" w:color="auto" w:fill="FFFFFF"/>
          </w:rPr>
          <w:t>Questions and Answers - Copyright Changes 2014</w:t>
        </w:r>
        <w:r w:rsidR="00E74A3C" w:rsidRPr="00BE6939">
          <w:rPr>
            <w:rFonts w:ascii="Arial" w:hAnsi="Arial" w:cs="Arial"/>
            <w:color w:val="0072CF"/>
            <w:shd w:val="clear" w:color="auto" w:fill="FFFFFF"/>
          </w:rPr>
          <w:t>, JISC Legal, 20 June 2014</w:t>
        </w:r>
      </w:hyperlink>
      <w:r w:rsidR="003B18D2" w:rsidRPr="00BE6939">
        <w:rPr>
          <w:rFonts w:ascii="Arial" w:hAnsi="Arial" w:cs="Arial"/>
          <w:color w:val="000000" w:themeColor="text1"/>
          <w:shd w:val="clear" w:color="auto" w:fill="FFFFFF"/>
        </w:rPr>
        <w:t xml:space="preserve"> , p.12</w:t>
      </w:r>
      <w:r w:rsidR="00080363">
        <w:rPr>
          <w:rFonts w:ascii="Arial" w:hAnsi="Arial" w:cs="Arial"/>
          <w:color w:val="000000" w:themeColor="text1"/>
          <w:shd w:val="clear" w:color="auto" w:fill="FFFFFF"/>
        </w:rPr>
        <w:t>.</w:t>
      </w:r>
    </w:p>
    <w:p w:rsidR="00E74A3C" w:rsidRPr="00BE6939" w:rsidRDefault="008B1230" w:rsidP="002C6501">
      <w:pPr>
        <w:shd w:val="clear" w:color="auto" w:fill="FFFFFF"/>
        <w:spacing w:after="240" w:line="276" w:lineRule="auto"/>
        <w:rPr>
          <w:rFonts w:ascii="Arial" w:eastAsia="Times New Roman" w:hAnsi="Arial" w:cs="Arial"/>
          <w:color w:val="171717"/>
          <w:lang w:eastAsia="en-GB"/>
        </w:rPr>
      </w:pPr>
      <w:hyperlink r:id="rId25" w:history="1">
        <w:r w:rsidR="00E74A3C" w:rsidRPr="00BE6939">
          <w:rPr>
            <w:rFonts w:ascii="Arial" w:eastAsia="Times New Roman" w:hAnsi="Arial" w:cs="Arial"/>
            <w:color w:val="0072CF"/>
            <w:lang w:eastAsia="en-GB"/>
          </w:rPr>
          <w:t>Quick Guide to Permissions, London: The Society of Authors, 2009</w:t>
        </w:r>
        <w:r w:rsidR="00E74A3C" w:rsidRPr="00BE6939">
          <w:rPr>
            <w:rFonts w:ascii="Arial" w:eastAsia="Times New Roman" w:hAnsi="Arial" w:cs="Arial"/>
            <w:color w:val="000000" w:themeColor="text1"/>
            <w:lang w:eastAsia="en-GB"/>
          </w:rPr>
          <w:t xml:space="preserve"> , p.2</w:t>
        </w:r>
        <w:r w:rsidR="00080363">
          <w:rPr>
            <w:rFonts w:ascii="Arial" w:eastAsia="Times New Roman" w:hAnsi="Arial" w:cs="Arial"/>
            <w:color w:val="000000" w:themeColor="text1"/>
            <w:lang w:eastAsia="en-GB"/>
          </w:rPr>
          <w:t>.</w:t>
        </w:r>
        <w:r w:rsidR="00E74A3C" w:rsidRPr="00BE6939">
          <w:rPr>
            <w:rFonts w:ascii="Arial" w:eastAsia="Times New Roman" w:hAnsi="Arial" w:cs="Arial"/>
            <w:color w:val="000000" w:themeColor="text1"/>
            <w:lang w:eastAsia="en-GB"/>
          </w:rPr>
          <w:t>  </w:t>
        </w:r>
        <w:r w:rsidR="00E74A3C" w:rsidRPr="00BE6939">
          <w:rPr>
            <w:rFonts w:ascii="Arial" w:eastAsia="Times New Roman" w:hAnsi="Arial" w:cs="Arial"/>
            <w:color w:val="0072CF"/>
            <w:lang w:eastAsia="en-GB"/>
          </w:rPr>
          <w:t>   </w:t>
        </w:r>
      </w:hyperlink>
      <w:r w:rsidR="00D44B59" w:rsidRPr="00BE6939">
        <w:rPr>
          <w:rFonts w:ascii="Arial" w:eastAsia="Times New Roman" w:hAnsi="Arial" w:cs="Arial"/>
          <w:color w:val="171717"/>
          <w:lang w:eastAsia="en-GB"/>
        </w:rPr>
        <w:t>    </w:t>
      </w:r>
    </w:p>
    <w:p w:rsidR="002C6501" w:rsidRPr="002C6501" w:rsidRDefault="008B1230" w:rsidP="002C6501">
      <w:pPr>
        <w:shd w:val="clear" w:color="auto" w:fill="FFFFFF"/>
        <w:spacing w:after="240" w:line="276" w:lineRule="auto"/>
        <w:rPr>
          <w:rFonts w:ascii="Arial" w:hAnsi="Arial" w:cs="Arial"/>
          <w:iCs/>
          <w:color w:val="0563C1" w:themeColor="hyperlink"/>
          <w:shd w:val="clear" w:color="auto" w:fill="FFFFFF"/>
        </w:rPr>
      </w:pPr>
      <w:hyperlink r:id="rId26" w:history="1">
        <w:r w:rsidR="002C6501" w:rsidRPr="002C6501">
          <w:rPr>
            <w:rStyle w:val="Hyperlink"/>
            <w:rFonts w:ascii="Arial" w:hAnsi="Arial" w:cs="Arial"/>
            <w:iCs/>
            <w:u w:val="none"/>
            <w:shd w:val="clear" w:color="auto" w:fill="FFFFFF"/>
          </w:rPr>
          <w:t>Guide to Copyright and Permissions, London: The Society of Authors, 2015.</w:t>
        </w:r>
      </w:hyperlink>
    </w:p>
    <w:p w:rsidR="00E74A3C" w:rsidRPr="00BE6939" w:rsidRDefault="008B1230" w:rsidP="002C6501">
      <w:pPr>
        <w:shd w:val="clear" w:color="auto" w:fill="FFFFFF"/>
        <w:spacing w:after="240" w:line="276" w:lineRule="auto"/>
        <w:rPr>
          <w:rFonts w:ascii="Arial" w:hAnsi="Arial" w:cs="Arial"/>
          <w:i/>
          <w:iCs/>
          <w:color w:val="0072CF"/>
          <w:shd w:val="clear" w:color="auto" w:fill="FFFFFF"/>
        </w:rPr>
      </w:pPr>
      <w:hyperlink r:id="rId27" w:history="1">
        <w:r w:rsidR="00D44B59" w:rsidRPr="00BE6939">
          <w:rPr>
            <w:rStyle w:val="Hyperlink"/>
            <w:rFonts w:ascii="Arial" w:hAnsi="Arial" w:cs="Arial"/>
            <w:i/>
            <w:iCs/>
            <w:u w:val="none"/>
            <w:shd w:val="clear" w:color="auto" w:fill="FFFFFF"/>
          </w:rPr>
          <w:t>Exceptions to copyright: Guidance for consumers</w:t>
        </w:r>
        <w:r w:rsidR="00D44B59" w:rsidRPr="00BE6939">
          <w:rPr>
            <w:rStyle w:val="Hyperlink"/>
            <w:rFonts w:ascii="Arial" w:hAnsi="Arial" w:cs="Arial"/>
            <w:u w:val="none"/>
            <w:shd w:val="clear" w:color="auto" w:fill="FFFFFF"/>
          </w:rPr>
          <w:t>, Intellectual P</w:t>
        </w:r>
        <w:r w:rsidR="00E74A3C" w:rsidRPr="00BE6939">
          <w:rPr>
            <w:rStyle w:val="Hyperlink"/>
            <w:rFonts w:ascii="Arial" w:hAnsi="Arial" w:cs="Arial"/>
            <w:u w:val="none"/>
            <w:shd w:val="clear" w:color="auto" w:fill="FFFFFF"/>
          </w:rPr>
          <w:t>roperty Office, March 2014</w:t>
        </w:r>
      </w:hyperlink>
      <w:r w:rsidR="00E74A3C" w:rsidRPr="00BE6939">
        <w:rPr>
          <w:rFonts w:ascii="Arial" w:hAnsi="Arial" w:cs="Arial"/>
          <w:i/>
          <w:iCs/>
          <w:color w:val="0072CF"/>
          <w:shd w:val="clear" w:color="auto" w:fill="FFFFFF"/>
        </w:rPr>
        <w:t xml:space="preserve"> </w:t>
      </w:r>
      <w:r w:rsidR="00E74A3C" w:rsidRPr="00BE6939">
        <w:rPr>
          <w:rFonts w:ascii="Arial" w:hAnsi="Arial" w:cs="Arial"/>
          <w:iCs/>
          <w:color w:val="000000" w:themeColor="text1"/>
          <w:shd w:val="clear" w:color="auto" w:fill="FFFFFF"/>
        </w:rPr>
        <w:t>, p.3.</w:t>
      </w:r>
      <w:r w:rsidR="00E74A3C" w:rsidRPr="00BE6939">
        <w:rPr>
          <w:rFonts w:ascii="Arial" w:hAnsi="Arial" w:cs="Arial"/>
          <w:i/>
          <w:iCs/>
          <w:color w:val="000000" w:themeColor="text1"/>
          <w:shd w:val="clear" w:color="auto" w:fill="FFFFFF"/>
        </w:rPr>
        <w:t xml:space="preserve"> </w:t>
      </w:r>
    </w:p>
    <w:p w:rsidR="00E74A3C" w:rsidRPr="00BE6939" w:rsidRDefault="008B1230" w:rsidP="002C6501">
      <w:pPr>
        <w:shd w:val="clear" w:color="auto" w:fill="FFFFFF"/>
        <w:spacing w:after="240" w:line="276" w:lineRule="auto"/>
        <w:rPr>
          <w:rFonts w:ascii="Arial" w:eastAsia="Times New Roman" w:hAnsi="Arial" w:cs="Arial"/>
          <w:color w:val="171717"/>
          <w:lang w:eastAsia="en-GB"/>
        </w:rPr>
      </w:pPr>
      <w:hyperlink r:id="rId28" w:history="1">
        <w:r w:rsidR="00E74A3C" w:rsidRPr="00BE6939">
          <w:rPr>
            <w:rFonts w:ascii="Arial" w:hAnsi="Arial" w:cs="Arial"/>
            <w:i/>
            <w:color w:val="0072CF"/>
            <w:shd w:val="clear" w:color="auto" w:fill="FFFFFF"/>
          </w:rPr>
          <w:t>Exceptions to copyright: education and teaching</w:t>
        </w:r>
        <w:r w:rsidR="00E74A3C" w:rsidRPr="00BE6939">
          <w:rPr>
            <w:rFonts w:ascii="Arial" w:hAnsi="Arial" w:cs="Arial"/>
            <w:color w:val="0072CF"/>
            <w:shd w:val="clear" w:color="auto" w:fill="FFFFFF"/>
          </w:rPr>
          <w:t>, Intellectual Property Office, October 2014</w:t>
        </w:r>
      </w:hyperlink>
      <w:r w:rsidR="003B18D2" w:rsidRPr="00BE6939">
        <w:rPr>
          <w:rFonts w:ascii="Arial" w:hAnsi="Arial" w:cs="Arial"/>
          <w:color w:val="000000" w:themeColor="text1"/>
          <w:shd w:val="clear" w:color="auto" w:fill="FFFFFF"/>
        </w:rPr>
        <w:t xml:space="preserve"> , pp.</w:t>
      </w:r>
      <w:r w:rsidR="00E74A3C" w:rsidRPr="00BE6939">
        <w:rPr>
          <w:rFonts w:ascii="Arial" w:hAnsi="Arial" w:cs="Arial"/>
          <w:color w:val="000000" w:themeColor="text1"/>
          <w:shd w:val="clear" w:color="auto" w:fill="FFFFFF"/>
        </w:rPr>
        <w:t>3-5.</w:t>
      </w:r>
    </w:p>
    <w:p w:rsidR="003B18D2" w:rsidRPr="00BE6939" w:rsidRDefault="003B18D2">
      <w:pPr>
        <w:shd w:val="clear" w:color="auto" w:fill="FFFFFF"/>
        <w:spacing w:after="240" w:line="276" w:lineRule="auto"/>
        <w:rPr>
          <w:rFonts w:ascii="Arial" w:eastAsia="Times New Roman" w:hAnsi="Arial" w:cs="Arial"/>
          <w:color w:val="171717"/>
          <w:lang w:eastAsia="en-GB"/>
        </w:rPr>
      </w:pPr>
    </w:p>
    <w:sectPr w:rsidR="003B18D2" w:rsidRPr="00BE6939">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0AE" w:rsidRDefault="006B20AE" w:rsidP="006B20AE">
      <w:r>
        <w:separator/>
      </w:r>
    </w:p>
  </w:endnote>
  <w:endnote w:type="continuationSeparator" w:id="0">
    <w:p w:rsidR="006B20AE" w:rsidRDefault="006B20AE" w:rsidP="006B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598887"/>
      <w:docPartObj>
        <w:docPartGallery w:val="Page Numbers (Bottom of Page)"/>
        <w:docPartUnique/>
      </w:docPartObj>
    </w:sdtPr>
    <w:sdtEndPr>
      <w:rPr>
        <w:noProof/>
      </w:rPr>
    </w:sdtEndPr>
    <w:sdtContent>
      <w:p w:rsidR="006B20AE" w:rsidRDefault="006B20AE" w:rsidP="00286300">
        <w:pPr>
          <w:pStyle w:val="Footer"/>
          <w:jc w:val="right"/>
        </w:pPr>
        <w:r>
          <w:fldChar w:fldCharType="begin"/>
        </w:r>
        <w:r>
          <w:instrText xml:space="preserve"> PAGE   \* MERGEFORMAT </w:instrText>
        </w:r>
        <w:r>
          <w:fldChar w:fldCharType="separate"/>
        </w:r>
        <w:r w:rsidR="008B1230">
          <w:rPr>
            <w:noProof/>
          </w:rPr>
          <w:t>1</w:t>
        </w:r>
        <w:r>
          <w:rPr>
            <w:noProof/>
          </w:rPr>
          <w:fldChar w:fldCharType="end"/>
        </w:r>
        <w:r w:rsidR="00286300">
          <w:rPr>
            <w:noProof/>
          </w:rPr>
          <w:t xml:space="preserve">                                                                    </w:t>
        </w:r>
        <w:r w:rsidR="00286300" w:rsidRPr="00286300">
          <w:rPr>
            <w:i/>
            <w:noProof/>
            <w:sz w:val="18"/>
            <w:szCs w:val="18"/>
          </w:rPr>
          <w:t>LSO August 2018</w:t>
        </w:r>
      </w:p>
    </w:sdtContent>
  </w:sdt>
  <w:p w:rsidR="006B20AE" w:rsidRDefault="006B2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0AE" w:rsidRDefault="006B20AE" w:rsidP="006B20AE">
      <w:r>
        <w:separator/>
      </w:r>
    </w:p>
  </w:footnote>
  <w:footnote w:type="continuationSeparator" w:id="0">
    <w:p w:rsidR="006B20AE" w:rsidRDefault="006B20AE" w:rsidP="006B20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0EF"/>
    <w:multiLevelType w:val="hybridMultilevel"/>
    <w:tmpl w:val="F52C2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661D2"/>
    <w:multiLevelType w:val="hybridMultilevel"/>
    <w:tmpl w:val="F496E06C"/>
    <w:lvl w:ilvl="0" w:tplc="14487BB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B33BA4"/>
    <w:multiLevelType w:val="multilevel"/>
    <w:tmpl w:val="7982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7E5D06"/>
    <w:multiLevelType w:val="hybridMultilevel"/>
    <w:tmpl w:val="3C784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FD26E0"/>
    <w:multiLevelType w:val="hybridMultilevel"/>
    <w:tmpl w:val="C1708D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C70699"/>
    <w:multiLevelType w:val="hybridMultilevel"/>
    <w:tmpl w:val="7B2A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053225"/>
    <w:multiLevelType w:val="hybridMultilevel"/>
    <w:tmpl w:val="FD2C4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19C"/>
    <w:rsid w:val="000578D9"/>
    <w:rsid w:val="00080363"/>
    <w:rsid w:val="00123174"/>
    <w:rsid w:val="00164077"/>
    <w:rsid w:val="00165D6D"/>
    <w:rsid w:val="0018485B"/>
    <w:rsid w:val="00185DB2"/>
    <w:rsid w:val="001D2CE3"/>
    <w:rsid w:val="00201770"/>
    <w:rsid w:val="00244368"/>
    <w:rsid w:val="00254B17"/>
    <w:rsid w:val="00286300"/>
    <w:rsid w:val="002C6501"/>
    <w:rsid w:val="002D46D2"/>
    <w:rsid w:val="00306C47"/>
    <w:rsid w:val="003429A3"/>
    <w:rsid w:val="00354D27"/>
    <w:rsid w:val="0038349A"/>
    <w:rsid w:val="003B18D2"/>
    <w:rsid w:val="003E2904"/>
    <w:rsid w:val="003F6A53"/>
    <w:rsid w:val="00457073"/>
    <w:rsid w:val="0048619C"/>
    <w:rsid w:val="004E7BE4"/>
    <w:rsid w:val="00593E7C"/>
    <w:rsid w:val="00597758"/>
    <w:rsid w:val="005A3C93"/>
    <w:rsid w:val="005E03C5"/>
    <w:rsid w:val="005F7CAB"/>
    <w:rsid w:val="006A18FC"/>
    <w:rsid w:val="006B20AE"/>
    <w:rsid w:val="006E07FA"/>
    <w:rsid w:val="007051AA"/>
    <w:rsid w:val="00746488"/>
    <w:rsid w:val="00750980"/>
    <w:rsid w:val="00790D30"/>
    <w:rsid w:val="007D5B22"/>
    <w:rsid w:val="00837F3F"/>
    <w:rsid w:val="008B1230"/>
    <w:rsid w:val="008F13B7"/>
    <w:rsid w:val="0092035B"/>
    <w:rsid w:val="009667A7"/>
    <w:rsid w:val="009A60F2"/>
    <w:rsid w:val="009C4861"/>
    <w:rsid w:val="00A62C66"/>
    <w:rsid w:val="00A8016C"/>
    <w:rsid w:val="00AF1A6E"/>
    <w:rsid w:val="00BC62E2"/>
    <w:rsid w:val="00BE0F31"/>
    <w:rsid w:val="00BE6939"/>
    <w:rsid w:val="00C15D1E"/>
    <w:rsid w:val="00C30AE3"/>
    <w:rsid w:val="00C37EE6"/>
    <w:rsid w:val="00D33CA0"/>
    <w:rsid w:val="00D35E0E"/>
    <w:rsid w:val="00D44B59"/>
    <w:rsid w:val="00D61312"/>
    <w:rsid w:val="00D92133"/>
    <w:rsid w:val="00DA1B9D"/>
    <w:rsid w:val="00DA759E"/>
    <w:rsid w:val="00DC4746"/>
    <w:rsid w:val="00DE19F8"/>
    <w:rsid w:val="00E54A39"/>
    <w:rsid w:val="00E72E73"/>
    <w:rsid w:val="00E74A3C"/>
    <w:rsid w:val="00EA55A4"/>
    <w:rsid w:val="00ED2BC1"/>
    <w:rsid w:val="00F518FC"/>
    <w:rsid w:val="00FA4506"/>
    <w:rsid w:val="00FD4FCB"/>
    <w:rsid w:val="00FD5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1E7E55E-60E2-4CA3-9C00-7AC70B99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3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19C"/>
    <w:pPr>
      <w:spacing w:after="160" w:line="259" w:lineRule="auto"/>
      <w:ind w:left="720"/>
      <w:contextualSpacing/>
    </w:pPr>
  </w:style>
  <w:style w:type="table" w:styleId="TableGrid">
    <w:name w:val="Table Grid"/>
    <w:basedOn w:val="TableNormal"/>
    <w:uiPriority w:val="59"/>
    <w:rsid w:val="006E0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13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3B7"/>
    <w:rPr>
      <w:rFonts w:ascii="Segoe UI" w:hAnsi="Segoe UI" w:cs="Segoe UI"/>
      <w:sz w:val="18"/>
      <w:szCs w:val="18"/>
    </w:rPr>
  </w:style>
  <w:style w:type="character" w:styleId="Hyperlink">
    <w:name w:val="Hyperlink"/>
    <w:basedOn w:val="DefaultParagraphFont"/>
    <w:uiPriority w:val="99"/>
    <w:unhideWhenUsed/>
    <w:rsid w:val="00FD52A5"/>
    <w:rPr>
      <w:color w:val="0563C1" w:themeColor="hyperlink"/>
      <w:u w:val="single"/>
    </w:rPr>
  </w:style>
  <w:style w:type="character" w:styleId="FollowedHyperlink">
    <w:name w:val="FollowedHyperlink"/>
    <w:basedOn w:val="DefaultParagraphFont"/>
    <w:uiPriority w:val="99"/>
    <w:semiHidden/>
    <w:unhideWhenUsed/>
    <w:rsid w:val="00306C47"/>
    <w:rPr>
      <w:color w:val="954F72" w:themeColor="followedHyperlink"/>
      <w:u w:val="single"/>
    </w:rPr>
  </w:style>
  <w:style w:type="paragraph" w:styleId="Header">
    <w:name w:val="header"/>
    <w:basedOn w:val="Normal"/>
    <w:link w:val="HeaderChar"/>
    <w:uiPriority w:val="99"/>
    <w:unhideWhenUsed/>
    <w:rsid w:val="006B20AE"/>
    <w:pPr>
      <w:tabs>
        <w:tab w:val="center" w:pos="4513"/>
        <w:tab w:val="right" w:pos="9026"/>
      </w:tabs>
    </w:pPr>
  </w:style>
  <w:style w:type="character" w:customStyle="1" w:styleId="HeaderChar">
    <w:name w:val="Header Char"/>
    <w:basedOn w:val="DefaultParagraphFont"/>
    <w:link w:val="Header"/>
    <w:uiPriority w:val="99"/>
    <w:rsid w:val="006B20AE"/>
  </w:style>
  <w:style w:type="paragraph" w:styleId="Footer">
    <w:name w:val="footer"/>
    <w:basedOn w:val="Normal"/>
    <w:link w:val="FooterChar"/>
    <w:uiPriority w:val="99"/>
    <w:unhideWhenUsed/>
    <w:rsid w:val="006B20AE"/>
    <w:pPr>
      <w:tabs>
        <w:tab w:val="center" w:pos="4513"/>
        <w:tab w:val="right" w:pos="9026"/>
      </w:tabs>
    </w:pPr>
  </w:style>
  <w:style w:type="character" w:customStyle="1" w:styleId="FooterChar">
    <w:name w:val="Footer Char"/>
    <w:basedOn w:val="DefaultParagraphFont"/>
    <w:link w:val="Footer"/>
    <w:uiPriority w:val="99"/>
    <w:rsid w:val="006B2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368481">
      <w:bodyDiv w:val="1"/>
      <w:marLeft w:val="0"/>
      <w:marRight w:val="0"/>
      <w:marTop w:val="0"/>
      <w:marBottom w:val="0"/>
      <w:divBdr>
        <w:top w:val="none" w:sz="0" w:space="0" w:color="auto"/>
        <w:left w:val="none" w:sz="0" w:space="0" w:color="auto"/>
        <w:bottom w:val="none" w:sz="0" w:space="0" w:color="auto"/>
        <w:right w:val="none" w:sz="0" w:space="0" w:color="auto"/>
      </w:divBdr>
    </w:div>
    <w:div w:id="151114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sehero.com/copyright/" TargetMode="External"/><Relationship Id="rId13" Type="http://schemas.openxmlformats.org/officeDocument/2006/relationships/hyperlink" Target="https://www.oxbridgenotes.co.uk/contact_messages/new" TargetMode="External"/><Relationship Id="rId18" Type="http://schemas.openxmlformats.org/officeDocument/2006/relationships/hyperlink" Target="https://blog.studocu.com/en/promotion/studocu-buys-your-notes/" TargetMode="External"/><Relationship Id="rId26" Type="http://schemas.openxmlformats.org/officeDocument/2006/relationships/hyperlink" Target="http://www.societyofauthors.org/guides-and-articles" TargetMode="External"/><Relationship Id="rId3" Type="http://schemas.openxmlformats.org/officeDocument/2006/relationships/settings" Target="settings.xml"/><Relationship Id="rId21" Type="http://schemas.openxmlformats.org/officeDocument/2006/relationships/hyperlink" Target="https://www.nominet.uk/whois/" TargetMode="External"/><Relationship Id="rId7" Type="http://schemas.openxmlformats.org/officeDocument/2006/relationships/hyperlink" Target="https://creativecommons.org/licenses/" TargetMode="External"/><Relationship Id="rId12" Type="http://schemas.openxmlformats.org/officeDocument/2006/relationships/hyperlink" Target="https://www.oxbridgenotes.co.uk/about_us" TargetMode="External"/><Relationship Id="rId17" Type="http://schemas.openxmlformats.org/officeDocument/2006/relationships/hyperlink" Target="https://www.thestudentroom.co.uk/help/contact-us" TargetMode="External"/><Relationship Id="rId25" Type="http://schemas.openxmlformats.org/officeDocument/2006/relationships/hyperlink" Target="http://www.webarchive.org.uk/wayback/archive/20150117200624/http:/www.societyofauthors.org/sites/default/files/Guide%20to%20Permissions.pdf" TargetMode="External"/><Relationship Id="rId2" Type="http://schemas.openxmlformats.org/officeDocument/2006/relationships/styles" Target="styles.xml"/><Relationship Id="rId16" Type="http://schemas.openxmlformats.org/officeDocument/2006/relationships/hyperlink" Target="https://www.thestudentroom.co.uk/faq.php?faq=tsr_cat" TargetMode="External"/><Relationship Id="rId20" Type="http://schemas.openxmlformats.org/officeDocument/2006/relationships/hyperlink" Target="https://whois.icann.org/e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tesale.co.uk/terms-and-conditions" TargetMode="External"/><Relationship Id="rId24" Type="http://schemas.openxmlformats.org/officeDocument/2006/relationships/hyperlink" Target="http://www.webarchive.org.uk/wayback/archive/20150703211707/http:/www.jisclegal.ac.uk/ManageContent/ViewDetail/ID/3596/Questions-and-Answers--Copyright-Changes-2014.aspx" TargetMode="External"/><Relationship Id="rId5" Type="http://schemas.openxmlformats.org/officeDocument/2006/relationships/footnotes" Target="footnotes.xml"/><Relationship Id="rId15" Type="http://schemas.openxmlformats.org/officeDocument/2006/relationships/hyperlink" Target="https://www.stuvia.co.uk/privacystatement" TargetMode="External"/><Relationship Id="rId23" Type="http://schemas.openxmlformats.org/officeDocument/2006/relationships/hyperlink" Target="https://www.admin.cam.ac.uk/univ/so/2017/chapter13-section2.html" TargetMode="External"/><Relationship Id="rId28" Type="http://schemas.openxmlformats.org/officeDocument/2006/relationships/hyperlink" Target="https://www.gov.uk/government/publications/changes-to-copyright-law" TargetMode="External"/><Relationship Id="rId10" Type="http://schemas.openxmlformats.org/officeDocument/2006/relationships/hyperlink" Target="https://nexusnotes.com/copyright/" TargetMode="External"/><Relationship Id="rId19" Type="http://schemas.openxmlformats.org/officeDocument/2006/relationships/hyperlink" Target="https://www.studocu.com/en/terms/7?_ga=2.86731419.2087273429.1533549814-1034148655.153191934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exusnotes.com/frequently-asked-questions/" TargetMode="External"/><Relationship Id="rId14" Type="http://schemas.openxmlformats.org/officeDocument/2006/relationships/hyperlink" Target="https://www.stuvia.co.uk/copyrights" TargetMode="External"/><Relationship Id="rId22" Type="http://schemas.openxmlformats.org/officeDocument/2006/relationships/hyperlink" Target="https://www.admin.cam.ac.uk/univ/so/2017/chapter13-section2.html" TargetMode="External"/><Relationship Id="rId27" Type="http://schemas.openxmlformats.org/officeDocument/2006/relationships/hyperlink" Target="https://www.gov.uk/government/publications/changes-to-copyright-law"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30C79722</Template>
  <TotalTime>1</TotalTime>
  <Pages>5</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UIS, University of Cambridge</Company>
  <LinksUpToDate>false</LinksUpToDate>
  <CharactersWithSpaces>12084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Krawec</dc:creator>
  <cp:keywords/>
  <dc:description/>
  <cp:lastModifiedBy>Ted Krawec</cp:lastModifiedBy>
  <cp:revision>2</cp:revision>
  <cp:lastPrinted>2018-08-15T08:51:00Z</cp:lastPrinted>
  <dcterms:created xsi:type="dcterms:W3CDTF">2019-07-08T10:40:00Z</dcterms:created>
  <dcterms:modified xsi:type="dcterms:W3CDTF">2019-07-08T10:40:00Z</dcterms:modified>
</cp:coreProperties>
</file>